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F30E" w14:textId="77777777" w:rsidR="00916B51" w:rsidRPr="003645EA" w:rsidRDefault="00916B51" w:rsidP="00916B51">
      <w:pPr>
        <w:rPr>
          <w:rFonts w:asciiTheme="minorHAnsi" w:hAnsiTheme="minorHAnsi" w:cstheme="minorHAnsi"/>
          <w:b/>
          <w:color w:val="0082CA"/>
          <w:sz w:val="18"/>
          <w:szCs w:val="18"/>
        </w:rPr>
      </w:pPr>
      <w:r w:rsidRPr="003645EA">
        <w:rPr>
          <w:rFonts w:asciiTheme="minorHAnsi" w:hAnsiTheme="minorHAnsi" w:cstheme="minorHAnsi"/>
          <w:b/>
          <w:color w:val="0082CA"/>
          <w:sz w:val="18"/>
          <w:szCs w:val="18"/>
        </w:rPr>
        <w:t xml:space="preserve">PROGETTO </w:t>
      </w:r>
    </w:p>
    <w:p w14:paraId="7AA47750" w14:textId="42C3AB02" w:rsidR="00916B51" w:rsidRPr="003645EA" w:rsidRDefault="0003602A" w:rsidP="0003602A">
      <w:pPr>
        <w:rPr>
          <w:rFonts w:asciiTheme="minorHAnsi" w:hAnsiTheme="minorHAnsi" w:cstheme="minorHAnsi"/>
          <w:sz w:val="18"/>
          <w:szCs w:val="18"/>
        </w:rPr>
      </w:pPr>
      <w:r w:rsidRPr="0003602A">
        <w:rPr>
          <w:rFonts w:asciiTheme="minorHAnsi" w:hAnsiTheme="minorHAnsi" w:cstheme="minorHAnsi"/>
          <w:color w:val="0082CA"/>
          <w:sz w:val="18"/>
          <w:szCs w:val="18"/>
        </w:rPr>
        <w:t>WS2601_FTM_AMS</w:t>
      </w:r>
    </w:p>
    <w:p w14:paraId="12824335" w14:textId="77777777" w:rsidR="00916B51" w:rsidRPr="003645EA" w:rsidRDefault="00916B51" w:rsidP="00916B51">
      <w:pPr>
        <w:ind w:left="1134"/>
        <w:rPr>
          <w:rFonts w:asciiTheme="minorHAnsi" w:hAnsiTheme="minorHAnsi" w:cstheme="minorHAnsi"/>
          <w:sz w:val="18"/>
          <w:szCs w:val="18"/>
        </w:rPr>
      </w:pPr>
    </w:p>
    <w:p w14:paraId="2A590792" w14:textId="13649922" w:rsidR="00916B51" w:rsidRPr="003645EA" w:rsidRDefault="00916B51" w:rsidP="00916B51">
      <w:pPr>
        <w:tabs>
          <w:tab w:val="left" w:pos="5220"/>
        </w:tabs>
        <w:spacing w:line="360" w:lineRule="auto"/>
        <w:ind w:left="5220" w:hanging="4653"/>
        <w:rPr>
          <w:rFonts w:asciiTheme="minorHAnsi" w:hAnsiTheme="minorHAnsi" w:cstheme="minorHAnsi"/>
          <w:bCs/>
          <w:sz w:val="18"/>
          <w:szCs w:val="18"/>
        </w:rPr>
      </w:pPr>
      <w:r w:rsidRPr="003645EA">
        <w:rPr>
          <w:rFonts w:asciiTheme="minorHAnsi" w:hAnsiTheme="minorHAnsi" w:cstheme="minorHAnsi"/>
          <w:b/>
          <w:sz w:val="18"/>
          <w:szCs w:val="18"/>
        </w:rPr>
        <w:t>Titolo documento:</w:t>
      </w:r>
      <w:r w:rsidRPr="003645EA">
        <w:rPr>
          <w:rFonts w:asciiTheme="minorHAnsi" w:hAnsiTheme="minorHAnsi" w:cstheme="minorHAnsi"/>
          <w:sz w:val="18"/>
          <w:szCs w:val="18"/>
        </w:rPr>
        <w:tab/>
      </w:r>
      <w:r w:rsidR="00645E0E" w:rsidRPr="00645E0E">
        <w:rPr>
          <w:rFonts w:asciiTheme="minorHAnsi" w:hAnsiTheme="minorHAnsi" w:cstheme="minorHAnsi"/>
          <w:sz w:val="18"/>
          <w:szCs w:val="18"/>
        </w:rPr>
        <w:t>Preventivo Aggiornamento SSL domini e Piattaforma WP</w:t>
      </w:r>
    </w:p>
    <w:p w14:paraId="3484322C" w14:textId="2720A30E" w:rsidR="00916B51" w:rsidRPr="003645EA" w:rsidRDefault="00916B51" w:rsidP="00916B51">
      <w:pPr>
        <w:tabs>
          <w:tab w:val="left" w:pos="5220"/>
        </w:tabs>
        <w:spacing w:line="360" w:lineRule="auto"/>
        <w:ind w:left="5220" w:hanging="4653"/>
        <w:rPr>
          <w:rFonts w:asciiTheme="minorHAnsi" w:hAnsiTheme="minorHAnsi" w:cstheme="minorHAnsi"/>
          <w:b/>
          <w:sz w:val="18"/>
          <w:szCs w:val="18"/>
        </w:rPr>
      </w:pPr>
      <w:r w:rsidRPr="003645EA">
        <w:rPr>
          <w:rFonts w:asciiTheme="minorHAnsi" w:hAnsiTheme="minorHAnsi" w:cstheme="minorHAnsi"/>
          <w:b/>
          <w:sz w:val="18"/>
          <w:szCs w:val="18"/>
        </w:rPr>
        <w:t>Data:</w:t>
      </w:r>
      <w:r w:rsidRPr="003645EA">
        <w:rPr>
          <w:rFonts w:asciiTheme="minorHAnsi" w:hAnsiTheme="minorHAnsi" w:cstheme="minorHAnsi"/>
          <w:b/>
          <w:sz w:val="18"/>
          <w:szCs w:val="18"/>
        </w:rPr>
        <w:tab/>
      </w:r>
      <w:r w:rsidR="00645E0E">
        <w:rPr>
          <w:rFonts w:asciiTheme="minorHAnsi" w:hAnsiTheme="minorHAnsi" w:cstheme="minorHAnsi"/>
          <w:sz w:val="18"/>
          <w:szCs w:val="18"/>
        </w:rPr>
        <w:t>22</w:t>
      </w:r>
      <w:r w:rsidRPr="00B13A46">
        <w:rPr>
          <w:rFonts w:asciiTheme="minorHAnsi" w:hAnsiTheme="minorHAnsi" w:cstheme="minorHAnsi"/>
          <w:sz w:val="18"/>
          <w:szCs w:val="18"/>
        </w:rPr>
        <w:t>/</w:t>
      </w:r>
      <w:r w:rsidR="00B13A46" w:rsidRPr="00B13A46">
        <w:rPr>
          <w:rFonts w:asciiTheme="minorHAnsi" w:hAnsiTheme="minorHAnsi" w:cstheme="minorHAnsi"/>
          <w:sz w:val="18"/>
          <w:szCs w:val="18"/>
        </w:rPr>
        <w:t>0</w:t>
      </w:r>
      <w:r w:rsidR="00645E0E">
        <w:rPr>
          <w:rFonts w:asciiTheme="minorHAnsi" w:hAnsiTheme="minorHAnsi" w:cstheme="minorHAnsi"/>
          <w:sz w:val="18"/>
          <w:szCs w:val="18"/>
        </w:rPr>
        <w:t>1</w:t>
      </w:r>
      <w:r w:rsidRPr="00B13A46">
        <w:rPr>
          <w:rFonts w:asciiTheme="minorHAnsi" w:hAnsiTheme="minorHAnsi" w:cstheme="minorHAnsi"/>
          <w:sz w:val="18"/>
          <w:szCs w:val="18"/>
        </w:rPr>
        <w:t>/</w:t>
      </w:r>
      <w:r w:rsidR="00B13A46">
        <w:rPr>
          <w:rFonts w:asciiTheme="minorHAnsi" w:hAnsiTheme="minorHAnsi" w:cstheme="minorHAnsi"/>
          <w:sz w:val="18"/>
          <w:szCs w:val="18"/>
        </w:rPr>
        <w:t>202</w:t>
      </w:r>
      <w:r w:rsidR="00645E0E">
        <w:rPr>
          <w:rFonts w:asciiTheme="minorHAnsi" w:hAnsiTheme="minorHAnsi" w:cstheme="minorHAnsi"/>
          <w:sz w:val="18"/>
          <w:szCs w:val="18"/>
        </w:rPr>
        <w:t>6</w:t>
      </w:r>
    </w:p>
    <w:p w14:paraId="4E859C6C" w14:textId="77777777" w:rsidR="00916B51" w:rsidRPr="003645EA" w:rsidRDefault="00916B51" w:rsidP="00916B51">
      <w:pPr>
        <w:tabs>
          <w:tab w:val="left" w:pos="5220"/>
        </w:tabs>
        <w:spacing w:line="360" w:lineRule="auto"/>
        <w:ind w:left="5220" w:hanging="4653"/>
        <w:rPr>
          <w:rFonts w:asciiTheme="minorHAnsi" w:hAnsiTheme="minorHAnsi" w:cstheme="minorHAnsi"/>
          <w:sz w:val="18"/>
          <w:szCs w:val="18"/>
        </w:rPr>
      </w:pPr>
      <w:r w:rsidRPr="003645EA">
        <w:rPr>
          <w:rFonts w:asciiTheme="minorHAnsi" w:hAnsiTheme="minorHAnsi" w:cstheme="minorHAnsi"/>
          <w:b/>
          <w:sz w:val="18"/>
          <w:szCs w:val="18"/>
        </w:rPr>
        <w:tab/>
      </w:r>
    </w:p>
    <w:p w14:paraId="76CEBE49" w14:textId="77777777" w:rsidR="00916B51" w:rsidRPr="003645EA" w:rsidRDefault="00916B51" w:rsidP="00916B51">
      <w:pPr>
        <w:pBdr>
          <w:bottom w:val="single" w:sz="6" w:space="1" w:color="auto"/>
        </w:pBdr>
        <w:spacing w:line="360" w:lineRule="auto"/>
        <w:ind w:right="708"/>
        <w:rPr>
          <w:rFonts w:asciiTheme="minorHAnsi" w:hAnsiTheme="minorHAnsi" w:cstheme="minorHAnsi"/>
          <w:b/>
          <w:sz w:val="18"/>
          <w:szCs w:val="18"/>
        </w:rPr>
      </w:pPr>
    </w:p>
    <w:p w14:paraId="7466FBAA" w14:textId="77777777" w:rsidR="00916B51" w:rsidRPr="003645EA" w:rsidRDefault="00916B51" w:rsidP="00916B51">
      <w:pPr>
        <w:spacing w:line="360" w:lineRule="auto"/>
        <w:ind w:left="1800"/>
        <w:rPr>
          <w:rFonts w:asciiTheme="minorHAnsi" w:hAnsiTheme="minorHAnsi" w:cstheme="minorHAnsi"/>
          <w:b/>
          <w:sz w:val="18"/>
          <w:szCs w:val="18"/>
        </w:rPr>
      </w:pPr>
    </w:p>
    <w:p w14:paraId="2DD1A06B" w14:textId="77777777" w:rsidR="00916B51" w:rsidRPr="003645EA" w:rsidRDefault="00916B51" w:rsidP="00916B51">
      <w:pPr>
        <w:spacing w:line="360" w:lineRule="auto"/>
        <w:ind w:left="1800"/>
        <w:rPr>
          <w:rFonts w:asciiTheme="minorHAnsi" w:hAnsiTheme="minorHAnsi" w:cstheme="minorHAnsi"/>
          <w:b/>
          <w:sz w:val="18"/>
          <w:szCs w:val="18"/>
        </w:rPr>
      </w:pPr>
    </w:p>
    <w:p w14:paraId="5E0405DB" w14:textId="0F0A0AEB" w:rsidR="00916B51" w:rsidRPr="003645EA" w:rsidRDefault="00916B51" w:rsidP="00916B51">
      <w:pPr>
        <w:tabs>
          <w:tab w:val="left" w:pos="5220"/>
        </w:tabs>
        <w:spacing w:line="360" w:lineRule="auto"/>
        <w:ind w:left="567"/>
        <w:rPr>
          <w:rFonts w:asciiTheme="minorHAnsi" w:hAnsiTheme="minorHAnsi" w:cstheme="minorHAnsi"/>
          <w:bCs/>
          <w:sz w:val="18"/>
          <w:szCs w:val="18"/>
        </w:rPr>
      </w:pPr>
      <w:r w:rsidRPr="003645EA">
        <w:rPr>
          <w:rFonts w:asciiTheme="minorHAnsi" w:hAnsiTheme="minorHAnsi" w:cstheme="minorHAnsi"/>
          <w:b/>
          <w:sz w:val="18"/>
          <w:szCs w:val="18"/>
        </w:rPr>
        <w:t xml:space="preserve">Responsabile del documento: </w:t>
      </w:r>
      <w:r w:rsidRPr="003645EA">
        <w:rPr>
          <w:rFonts w:asciiTheme="minorHAnsi" w:hAnsiTheme="minorHAnsi" w:cstheme="minorHAnsi"/>
          <w:b/>
          <w:sz w:val="18"/>
          <w:szCs w:val="18"/>
        </w:rPr>
        <w:tab/>
      </w:r>
      <w:r w:rsidR="00645E0E">
        <w:rPr>
          <w:rFonts w:asciiTheme="minorHAnsi" w:hAnsiTheme="minorHAnsi" w:cstheme="minorHAnsi"/>
          <w:sz w:val="18"/>
          <w:szCs w:val="18"/>
        </w:rPr>
        <w:t>Luana Marmo</w:t>
      </w:r>
      <w:r w:rsidRPr="003645EA">
        <w:rPr>
          <w:rFonts w:asciiTheme="minorHAnsi" w:hAnsiTheme="minorHAnsi" w:cstheme="minorHAnsi"/>
          <w:b/>
          <w:sz w:val="18"/>
          <w:szCs w:val="18"/>
        </w:rPr>
        <w:tab/>
      </w:r>
    </w:p>
    <w:p w14:paraId="5B618C5B" w14:textId="241FD80C" w:rsidR="00916B51" w:rsidRPr="003645EA" w:rsidRDefault="00916B51" w:rsidP="00916B51">
      <w:pPr>
        <w:tabs>
          <w:tab w:val="left" w:pos="5220"/>
        </w:tabs>
        <w:spacing w:line="360" w:lineRule="auto"/>
        <w:ind w:left="5220" w:hanging="4653"/>
        <w:rPr>
          <w:rFonts w:asciiTheme="minorHAnsi" w:hAnsiTheme="minorHAnsi" w:cstheme="minorHAnsi"/>
          <w:sz w:val="18"/>
          <w:szCs w:val="18"/>
        </w:rPr>
      </w:pPr>
      <w:r w:rsidRPr="003645EA">
        <w:rPr>
          <w:rFonts w:asciiTheme="minorHAnsi" w:hAnsiTheme="minorHAnsi" w:cstheme="minorHAnsi"/>
          <w:b/>
          <w:sz w:val="18"/>
          <w:szCs w:val="18"/>
        </w:rPr>
        <w:t>Alla cortese attenzione di:</w:t>
      </w:r>
      <w:r w:rsidRPr="003645EA">
        <w:rPr>
          <w:rFonts w:asciiTheme="minorHAnsi" w:hAnsiTheme="minorHAnsi" w:cstheme="minorHAnsi"/>
          <w:b/>
          <w:sz w:val="18"/>
          <w:szCs w:val="18"/>
        </w:rPr>
        <w:tab/>
      </w:r>
      <w:r w:rsidR="00645E0E">
        <w:rPr>
          <w:rFonts w:asciiTheme="minorHAnsi" w:hAnsiTheme="minorHAnsi" w:cstheme="minorHAnsi"/>
          <w:sz w:val="18"/>
          <w:szCs w:val="18"/>
        </w:rPr>
        <w:t>Anna Follo</w:t>
      </w:r>
    </w:p>
    <w:p w14:paraId="48526B2E" w14:textId="77777777" w:rsidR="00916B51" w:rsidRPr="003645EA" w:rsidRDefault="00916B51" w:rsidP="00916B51">
      <w:pPr>
        <w:tabs>
          <w:tab w:val="left" w:pos="5220"/>
        </w:tabs>
        <w:spacing w:line="360" w:lineRule="auto"/>
        <w:ind w:left="5220" w:hanging="4653"/>
        <w:rPr>
          <w:rFonts w:asciiTheme="minorHAnsi" w:hAnsiTheme="minorHAnsi" w:cstheme="minorHAnsi"/>
          <w:sz w:val="18"/>
          <w:szCs w:val="18"/>
        </w:rPr>
      </w:pPr>
    </w:p>
    <w:p w14:paraId="1CE6A1AC" w14:textId="77777777" w:rsidR="00916B51" w:rsidRPr="003645EA" w:rsidRDefault="00916B51" w:rsidP="00916B51">
      <w:pPr>
        <w:pBdr>
          <w:bottom w:val="single" w:sz="6" w:space="0" w:color="auto"/>
        </w:pBdr>
        <w:spacing w:line="360" w:lineRule="auto"/>
        <w:ind w:right="708" w:firstLine="99"/>
        <w:jc w:val="right"/>
        <w:rPr>
          <w:rFonts w:asciiTheme="minorHAnsi" w:hAnsiTheme="minorHAnsi" w:cstheme="minorHAnsi"/>
          <w:b/>
          <w:sz w:val="18"/>
          <w:szCs w:val="18"/>
        </w:rPr>
      </w:pPr>
    </w:p>
    <w:p w14:paraId="56D514C8" w14:textId="77777777" w:rsidR="00916B51" w:rsidRPr="003645EA" w:rsidRDefault="00916B51" w:rsidP="00916B51">
      <w:pPr>
        <w:rPr>
          <w:rFonts w:asciiTheme="minorHAnsi" w:hAnsiTheme="minorHAnsi" w:cstheme="minorHAnsi"/>
          <w:sz w:val="18"/>
          <w:szCs w:val="18"/>
        </w:rPr>
      </w:pPr>
    </w:p>
    <w:p w14:paraId="478B1991" w14:textId="77777777" w:rsidR="00916B51" w:rsidRPr="003645EA" w:rsidRDefault="00916B51" w:rsidP="00916B51">
      <w:pPr>
        <w:rPr>
          <w:rFonts w:asciiTheme="minorHAnsi" w:hAnsiTheme="minorHAnsi" w:cstheme="minorHAnsi"/>
          <w:sz w:val="18"/>
          <w:szCs w:val="18"/>
        </w:rPr>
      </w:pPr>
    </w:p>
    <w:p w14:paraId="3E60B282" w14:textId="77777777" w:rsidR="00916B51" w:rsidRPr="003645EA" w:rsidRDefault="00916B51" w:rsidP="00916B51">
      <w:pPr>
        <w:rPr>
          <w:rFonts w:asciiTheme="minorHAnsi" w:hAnsiTheme="minorHAnsi" w:cstheme="minorHAnsi"/>
          <w:sz w:val="18"/>
          <w:szCs w:val="18"/>
        </w:rPr>
      </w:pPr>
    </w:p>
    <w:p w14:paraId="1EACEF1C" w14:textId="77777777" w:rsidR="00916B51" w:rsidRPr="003645EA" w:rsidRDefault="00916B51" w:rsidP="00916B51">
      <w:pPr>
        <w:rPr>
          <w:rFonts w:asciiTheme="minorHAnsi" w:hAnsiTheme="minorHAnsi" w:cstheme="minorHAnsi"/>
          <w:sz w:val="18"/>
          <w:szCs w:val="18"/>
        </w:rPr>
      </w:pPr>
    </w:p>
    <w:p w14:paraId="6B5DBC64" w14:textId="77777777" w:rsidR="00916B51" w:rsidRPr="003645EA" w:rsidRDefault="00916B51" w:rsidP="00916B51">
      <w:pPr>
        <w:rPr>
          <w:rFonts w:asciiTheme="minorHAnsi" w:hAnsiTheme="minorHAnsi" w:cstheme="minorHAnsi"/>
          <w:sz w:val="18"/>
          <w:szCs w:val="18"/>
        </w:rPr>
      </w:pPr>
    </w:p>
    <w:p w14:paraId="06114384" w14:textId="77777777" w:rsidR="00916B51" w:rsidRPr="003645EA" w:rsidRDefault="00916B51" w:rsidP="00916B51">
      <w:pPr>
        <w:rPr>
          <w:rFonts w:asciiTheme="minorHAnsi" w:hAnsiTheme="minorHAnsi" w:cstheme="minorHAnsi"/>
          <w:sz w:val="18"/>
          <w:szCs w:val="18"/>
        </w:rPr>
      </w:pPr>
    </w:p>
    <w:p w14:paraId="5F57C3BE" w14:textId="77777777" w:rsidR="00916B51" w:rsidRPr="003645EA" w:rsidRDefault="00916B51" w:rsidP="00916B51">
      <w:pPr>
        <w:rPr>
          <w:rFonts w:asciiTheme="minorHAnsi" w:hAnsiTheme="minorHAnsi" w:cstheme="minorHAnsi"/>
          <w:sz w:val="18"/>
          <w:szCs w:val="18"/>
        </w:rPr>
      </w:pPr>
    </w:p>
    <w:p w14:paraId="44FD30FB" w14:textId="77777777" w:rsidR="00916B51" w:rsidRPr="0033234E" w:rsidRDefault="00916B51" w:rsidP="00916B51">
      <w:pPr>
        <w:rPr>
          <w:rFonts w:asciiTheme="minorHAnsi" w:hAnsiTheme="minorHAnsi" w:cstheme="minorHAnsi"/>
          <w:b/>
        </w:rPr>
      </w:pPr>
      <w:r w:rsidRPr="003645EA">
        <w:rPr>
          <w:rFonts w:asciiTheme="minorHAnsi" w:hAnsiTheme="minorHAnsi" w:cstheme="minorHAnsi"/>
          <w:b/>
          <w:sz w:val="18"/>
          <w:szCs w:val="18"/>
        </w:rPr>
        <w:br w:type="page"/>
      </w:r>
      <w:r w:rsidRPr="0033234E">
        <w:rPr>
          <w:rFonts w:asciiTheme="minorHAnsi" w:hAnsiTheme="minorHAnsi" w:cstheme="minorHAnsi"/>
          <w:b/>
          <w:color w:val="0082CA"/>
        </w:rPr>
        <w:lastRenderedPageBreak/>
        <w:t xml:space="preserve">SOMMARIO </w:t>
      </w:r>
    </w:p>
    <w:p w14:paraId="404CE8AC" w14:textId="77777777" w:rsidR="00916B51" w:rsidRPr="003645EA" w:rsidRDefault="00916B51" w:rsidP="00916B51">
      <w:pPr>
        <w:rPr>
          <w:rFonts w:asciiTheme="minorHAnsi" w:hAnsiTheme="minorHAnsi" w:cstheme="minorHAnsi"/>
          <w:b/>
          <w:sz w:val="18"/>
          <w:szCs w:val="18"/>
        </w:rPr>
      </w:pPr>
    </w:p>
    <w:p w14:paraId="6186E001" w14:textId="51D410BA" w:rsidR="00B97349" w:rsidRPr="0033234E" w:rsidRDefault="00916B51">
      <w:pPr>
        <w:pStyle w:val="Sommario1"/>
        <w:rPr>
          <w:rFonts w:asciiTheme="minorHAnsi" w:eastAsiaTheme="minorEastAsia" w:hAnsiTheme="minorHAnsi" w:cstheme="minorHAnsi"/>
          <w:b w:val="0"/>
          <w:noProof/>
          <w:color w:val="auto"/>
          <w:sz w:val="22"/>
          <w:szCs w:val="22"/>
          <w:lang w:eastAsia="it-IT"/>
        </w:rPr>
      </w:pPr>
      <w:r w:rsidRPr="0033234E">
        <w:rPr>
          <w:rFonts w:asciiTheme="minorHAnsi" w:hAnsiTheme="minorHAnsi" w:cstheme="minorHAnsi"/>
          <w:color w:val="0082CA"/>
          <w:sz w:val="22"/>
          <w:szCs w:val="22"/>
        </w:rPr>
        <w:fldChar w:fldCharType="begin"/>
      </w:r>
      <w:r w:rsidRPr="0033234E">
        <w:rPr>
          <w:rFonts w:asciiTheme="minorHAnsi" w:hAnsiTheme="minorHAnsi" w:cstheme="minorHAnsi"/>
          <w:color w:val="0082CA"/>
          <w:sz w:val="22"/>
          <w:szCs w:val="22"/>
        </w:rPr>
        <w:instrText xml:space="preserve"> TOC \o "1-3" </w:instrText>
      </w:r>
      <w:r w:rsidRPr="0033234E">
        <w:rPr>
          <w:rFonts w:asciiTheme="minorHAnsi" w:hAnsiTheme="minorHAnsi" w:cstheme="minorHAnsi"/>
          <w:color w:val="0082CA"/>
          <w:sz w:val="22"/>
          <w:szCs w:val="22"/>
        </w:rPr>
        <w:fldChar w:fldCharType="separate"/>
      </w:r>
    </w:p>
    <w:p w14:paraId="15A2D6B8" w14:textId="7E874934" w:rsidR="00B97349" w:rsidRPr="0033234E" w:rsidRDefault="00645E0E">
      <w:pPr>
        <w:pStyle w:val="Sommario1"/>
        <w:tabs>
          <w:tab w:val="left" w:pos="440"/>
        </w:tabs>
        <w:rPr>
          <w:rFonts w:asciiTheme="minorHAnsi" w:eastAsiaTheme="minorEastAsia" w:hAnsiTheme="minorHAnsi" w:cstheme="minorHAnsi"/>
          <w:b w:val="0"/>
          <w:noProof/>
          <w:color w:val="auto"/>
          <w:sz w:val="22"/>
          <w:szCs w:val="22"/>
          <w:lang w:eastAsia="it-IT"/>
        </w:rPr>
      </w:pPr>
      <w:r>
        <w:rPr>
          <w:rFonts w:asciiTheme="minorHAnsi" w:hAnsiTheme="minorHAnsi" w:cstheme="minorHAnsi"/>
          <w:noProof/>
          <w:color w:val="0082CA"/>
          <w:sz w:val="22"/>
          <w:szCs w:val="22"/>
          <w:lang w:eastAsia="it-IT"/>
        </w:rPr>
        <w:t>1</w:t>
      </w:r>
      <w:r w:rsidR="00B97349" w:rsidRPr="0033234E">
        <w:rPr>
          <w:rFonts w:asciiTheme="minorHAnsi" w:hAnsiTheme="minorHAnsi" w:cstheme="minorHAnsi"/>
          <w:noProof/>
          <w:color w:val="0082CA"/>
          <w:sz w:val="22"/>
          <w:szCs w:val="22"/>
          <w:lang w:eastAsia="it-IT"/>
        </w:rPr>
        <w:t>.</w:t>
      </w:r>
      <w:r w:rsidR="00B97349" w:rsidRPr="0033234E">
        <w:rPr>
          <w:rFonts w:asciiTheme="minorHAnsi" w:eastAsiaTheme="minorEastAsia" w:hAnsiTheme="minorHAnsi" w:cstheme="minorHAnsi"/>
          <w:b w:val="0"/>
          <w:noProof/>
          <w:color w:val="auto"/>
          <w:sz w:val="22"/>
          <w:szCs w:val="22"/>
          <w:lang w:eastAsia="it-IT"/>
        </w:rPr>
        <w:tab/>
      </w:r>
      <w:r w:rsidR="00B97349" w:rsidRPr="0033234E">
        <w:rPr>
          <w:rFonts w:asciiTheme="minorHAnsi" w:hAnsiTheme="minorHAnsi" w:cstheme="minorHAnsi"/>
          <w:noProof/>
          <w:color w:val="0082CA"/>
          <w:sz w:val="22"/>
          <w:szCs w:val="22"/>
          <w:lang w:eastAsia="it-IT"/>
        </w:rPr>
        <w:t>QUANTIFICAZIONE ECONOMICA</w:t>
      </w:r>
      <w:r w:rsidR="00B97349" w:rsidRPr="0033234E">
        <w:rPr>
          <w:rFonts w:asciiTheme="minorHAnsi" w:hAnsiTheme="minorHAnsi" w:cstheme="minorHAnsi"/>
          <w:noProof/>
          <w:sz w:val="22"/>
          <w:szCs w:val="22"/>
        </w:rPr>
        <w:tab/>
      </w:r>
      <w:r w:rsidR="00B97349" w:rsidRPr="0033234E">
        <w:rPr>
          <w:rFonts w:asciiTheme="minorHAnsi" w:hAnsiTheme="minorHAnsi" w:cstheme="minorHAnsi"/>
          <w:noProof/>
          <w:sz w:val="22"/>
          <w:szCs w:val="22"/>
        </w:rPr>
        <w:fldChar w:fldCharType="begin"/>
      </w:r>
      <w:r w:rsidR="00B97349" w:rsidRPr="0033234E">
        <w:rPr>
          <w:rFonts w:asciiTheme="minorHAnsi" w:hAnsiTheme="minorHAnsi" w:cstheme="minorHAnsi"/>
          <w:noProof/>
          <w:sz w:val="22"/>
          <w:szCs w:val="22"/>
        </w:rPr>
        <w:instrText xml:space="preserve"> PAGEREF _Toc24374400 \h </w:instrText>
      </w:r>
      <w:r w:rsidR="00B97349" w:rsidRPr="0033234E">
        <w:rPr>
          <w:rFonts w:asciiTheme="minorHAnsi" w:hAnsiTheme="minorHAnsi" w:cstheme="minorHAnsi"/>
          <w:noProof/>
          <w:sz w:val="22"/>
          <w:szCs w:val="22"/>
        </w:rPr>
      </w:r>
      <w:r w:rsidR="00B97349" w:rsidRPr="0033234E">
        <w:rPr>
          <w:rFonts w:asciiTheme="minorHAnsi" w:hAnsiTheme="minorHAnsi" w:cstheme="minorHAnsi"/>
          <w:noProof/>
          <w:sz w:val="22"/>
          <w:szCs w:val="22"/>
        </w:rPr>
        <w:fldChar w:fldCharType="separate"/>
      </w:r>
      <w:r w:rsidR="00B52C09">
        <w:rPr>
          <w:rFonts w:asciiTheme="minorHAnsi" w:hAnsiTheme="minorHAnsi" w:cstheme="minorHAnsi"/>
          <w:noProof/>
          <w:sz w:val="22"/>
          <w:szCs w:val="22"/>
        </w:rPr>
        <w:t>5</w:t>
      </w:r>
      <w:r w:rsidR="00B97349" w:rsidRPr="0033234E">
        <w:rPr>
          <w:rFonts w:asciiTheme="minorHAnsi" w:hAnsiTheme="minorHAnsi" w:cstheme="minorHAnsi"/>
          <w:noProof/>
          <w:sz w:val="22"/>
          <w:szCs w:val="22"/>
        </w:rPr>
        <w:fldChar w:fldCharType="end"/>
      </w:r>
    </w:p>
    <w:p w14:paraId="2313FD81" w14:textId="38A6B16A" w:rsidR="00B97349" w:rsidRPr="0033234E" w:rsidRDefault="00645E0E">
      <w:pPr>
        <w:pStyle w:val="Sommario1"/>
        <w:tabs>
          <w:tab w:val="left" w:pos="440"/>
        </w:tabs>
        <w:rPr>
          <w:rFonts w:asciiTheme="minorHAnsi" w:eastAsiaTheme="minorEastAsia" w:hAnsiTheme="minorHAnsi" w:cstheme="minorHAnsi"/>
          <w:b w:val="0"/>
          <w:noProof/>
          <w:color w:val="auto"/>
          <w:sz w:val="22"/>
          <w:szCs w:val="22"/>
          <w:lang w:eastAsia="it-IT"/>
        </w:rPr>
      </w:pPr>
      <w:r>
        <w:rPr>
          <w:rFonts w:asciiTheme="minorHAnsi" w:hAnsiTheme="minorHAnsi" w:cstheme="minorHAnsi"/>
          <w:noProof/>
          <w:color w:val="0082CA"/>
          <w:sz w:val="22"/>
          <w:szCs w:val="22"/>
        </w:rPr>
        <w:t>2</w:t>
      </w:r>
      <w:r w:rsidR="00B97349" w:rsidRPr="0033234E">
        <w:rPr>
          <w:rFonts w:asciiTheme="minorHAnsi" w:hAnsiTheme="minorHAnsi" w:cstheme="minorHAnsi"/>
          <w:noProof/>
          <w:color w:val="0082CA"/>
          <w:sz w:val="22"/>
          <w:szCs w:val="22"/>
        </w:rPr>
        <w:t>.</w:t>
      </w:r>
      <w:r w:rsidR="00B97349" w:rsidRPr="0033234E">
        <w:rPr>
          <w:rFonts w:asciiTheme="minorHAnsi" w:eastAsiaTheme="minorEastAsia" w:hAnsiTheme="minorHAnsi" w:cstheme="minorHAnsi"/>
          <w:b w:val="0"/>
          <w:noProof/>
          <w:color w:val="auto"/>
          <w:sz w:val="22"/>
          <w:szCs w:val="22"/>
          <w:lang w:eastAsia="it-IT"/>
        </w:rPr>
        <w:tab/>
      </w:r>
      <w:r w:rsidR="00B97349" w:rsidRPr="0033234E">
        <w:rPr>
          <w:rFonts w:asciiTheme="minorHAnsi" w:hAnsiTheme="minorHAnsi" w:cstheme="minorHAnsi"/>
          <w:noProof/>
          <w:color w:val="0082CA"/>
          <w:sz w:val="22"/>
          <w:szCs w:val="22"/>
        </w:rPr>
        <w:t>CONDIZIONI DI PAGAMENTO</w:t>
      </w:r>
      <w:r w:rsidR="00B97349" w:rsidRPr="0033234E">
        <w:rPr>
          <w:rFonts w:asciiTheme="minorHAnsi" w:hAnsiTheme="minorHAnsi" w:cstheme="minorHAnsi"/>
          <w:noProof/>
          <w:sz w:val="22"/>
          <w:szCs w:val="22"/>
        </w:rPr>
        <w:tab/>
      </w:r>
      <w:r w:rsidR="00B97349" w:rsidRPr="0033234E">
        <w:rPr>
          <w:rFonts w:asciiTheme="minorHAnsi" w:hAnsiTheme="minorHAnsi" w:cstheme="minorHAnsi"/>
          <w:noProof/>
          <w:sz w:val="22"/>
          <w:szCs w:val="22"/>
        </w:rPr>
        <w:fldChar w:fldCharType="begin"/>
      </w:r>
      <w:r w:rsidR="00B97349" w:rsidRPr="0033234E">
        <w:rPr>
          <w:rFonts w:asciiTheme="minorHAnsi" w:hAnsiTheme="minorHAnsi" w:cstheme="minorHAnsi"/>
          <w:noProof/>
          <w:sz w:val="22"/>
          <w:szCs w:val="22"/>
        </w:rPr>
        <w:instrText xml:space="preserve"> PAGEREF _Toc24374401 \h </w:instrText>
      </w:r>
      <w:r w:rsidR="00B97349" w:rsidRPr="0033234E">
        <w:rPr>
          <w:rFonts w:asciiTheme="minorHAnsi" w:hAnsiTheme="minorHAnsi" w:cstheme="minorHAnsi"/>
          <w:noProof/>
          <w:sz w:val="22"/>
          <w:szCs w:val="22"/>
        </w:rPr>
      </w:r>
      <w:r w:rsidR="00B97349" w:rsidRPr="0033234E">
        <w:rPr>
          <w:rFonts w:asciiTheme="minorHAnsi" w:hAnsiTheme="minorHAnsi" w:cstheme="minorHAnsi"/>
          <w:noProof/>
          <w:sz w:val="22"/>
          <w:szCs w:val="22"/>
        </w:rPr>
        <w:fldChar w:fldCharType="separate"/>
      </w:r>
      <w:r w:rsidR="00B52C09">
        <w:rPr>
          <w:rFonts w:asciiTheme="minorHAnsi" w:hAnsiTheme="minorHAnsi" w:cstheme="minorHAnsi"/>
          <w:noProof/>
          <w:sz w:val="22"/>
          <w:szCs w:val="22"/>
        </w:rPr>
        <w:t>5</w:t>
      </w:r>
      <w:r w:rsidR="00B97349" w:rsidRPr="0033234E">
        <w:rPr>
          <w:rFonts w:asciiTheme="minorHAnsi" w:hAnsiTheme="minorHAnsi" w:cstheme="minorHAnsi"/>
          <w:noProof/>
          <w:sz w:val="22"/>
          <w:szCs w:val="22"/>
        </w:rPr>
        <w:fldChar w:fldCharType="end"/>
      </w:r>
    </w:p>
    <w:p w14:paraId="50F0FB3B" w14:textId="50FDE427" w:rsidR="00B97349" w:rsidRPr="0033234E" w:rsidRDefault="00645E0E">
      <w:pPr>
        <w:pStyle w:val="Sommario1"/>
        <w:tabs>
          <w:tab w:val="left" w:pos="440"/>
        </w:tabs>
        <w:rPr>
          <w:rFonts w:asciiTheme="minorHAnsi" w:eastAsiaTheme="minorEastAsia" w:hAnsiTheme="minorHAnsi" w:cstheme="minorHAnsi"/>
          <w:b w:val="0"/>
          <w:noProof/>
          <w:color w:val="auto"/>
          <w:sz w:val="22"/>
          <w:szCs w:val="22"/>
          <w:lang w:eastAsia="it-IT"/>
        </w:rPr>
      </w:pPr>
      <w:r>
        <w:rPr>
          <w:rFonts w:asciiTheme="minorHAnsi" w:hAnsiTheme="minorHAnsi" w:cstheme="minorHAnsi"/>
          <w:noProof/>
          <w:color w:val="0082CA"/>
          <w:sz w:val="22"/>
          <w:szCs w:val="22"/>
          <w:lang w:eastAsia="it-IT"/>
        </w:rPr>
        <w:t>3</w:t>
      </w:r>
      <w:r w:rsidR="00B97349" w:rsidRPr="0033234E">
        <w:rPr>
          <w:rFonts w:asciiTheme="minorHAnsi" w:hAnsiTheme="minorHAnsi" w:cstheme="minorHAnsi"/>
          <w:noProof/>
          <w:color w:val="0082CA"/>
          <w:sz w:val="22"/>
          <w:szCs w:val="22"/>
          <w:lang w:eastAsia="it-IT"/>
        </w:rPr>
        <w:t>.</w:t>
      </w:r>
      <w:r w:rsidR="00B97349" w:rsidRPr="0033234E">
        <w:rPr>
          <w:rFonts w:asciiTheme="minorHAnsi" w:eastAsiaTheme="minorEastAsia" w:hAnsiTheme="minorHAnsi" w:cstheme="minorHAnsi"/>
          <w:b w:val="0"/>
          <w:noProof/>
          <w:color w:val="auto"/>
          <w:sz w:val="22"/>
          <w:szCs w:val="22"/>
          <w:lang w:eastAsia="it-IT"/>
        </w:rPr>
        <w:tab/>
      </w:r>
      <w:r w:rsidR="00B97349" w:rsidRPr="0033234E">
        <w:rPr>
          <w:rFonts w:asciiTheme="minorHAnsi" w:hAnsiTheme="minorHAnsi" w:cstheme="minorHAnsi"/>
          <w:noProof/>
          <w:color w:val="0082CA"/>
          <w:sz w:val="22"/>
          <w:szCs w:val="22"/>
        </w:rPr>
        <w:t>CONDIZIONI GENERALI DI FORNITURA</w:t>
      </w:r>
      <w:r w:rsidR="00B97349" w:rsidRPr="0033234E">
        <w:rPr>
          <w:rFonts w:asciiTheme="minorHAnsi" w:hAnsiTheme="minorHAnsi" w:cstheme="minorHAnsi"/>
          <w:noProof/>
          <w:sz w:val="22"/>
          <w:szCs w:val="22"/>
        </w:rPr>
        <w:tab/>
      </w:r>
      <w:r w:rsidR="00B97349" w:rsidRPr="0033234E">
        <w:rPr>
          <w:rFonts w:asciiTheme="minorHAnsi" w:hAnsiTheme="minorHAnsi" w:cstheme="minorHAnsi"/>
          <w:noProof/>
          <w:sz w:val="22"/>
          <w:szCs w:val="22"/>
        </w:rPr>
        <w:fldChar w:fldCharType="begin"/>
      </w:r>
      <w:r w:rsidR="00B97349" w:rsidRPr="0033234E">
        <w:rPr>
          <w:rFonts w:asciiTheme="minorHAnsi" w:hAnsiTheme="minorHAnsi" w:cstheme="minorHAnsi"/>
          <w:noProof/>
          <w:sz w:val="22"/>
          <w:szCs w:val="22"/>
        </w:rPr>
        <w:instrText xml:space="preserve"> PAGEREF _Toc24374402 \h </w:instrText>
      </w:r>
      <w:r w:rsidR="00B97349" w:rsidRPr="0033234E">
        <w:rPr>
          <w:rFonts w:asciiTheme="minorHAnsi" w:hAnsiTheme="minorHAnsi" w:cstheme="minorHAnsi"/>
          <w:noProof/>
          <w:sz w:val="22"/>
          <w:szCs w:val="22"/>
        </w:rPr>
      </w:r>
      <w:r w:rsidR="00B97349" w:rsidRPr="0033234E">
        <w:rPr>
          <w:rFonts w:asciiTheme="minorHAnsi" w:hAnsiTheme="minorHAnsi" w:cstheme="minorHAnsi"/>
          <w:noProof/>
          <w:sz w:val="22"/>
          <w:szCs w:val="22"/>
        </w:rPr>
        <w:fldChar w:fldCharType="separate"/>
      </w:r>
      <w:r w:rsidR="00B52C09">
        <w:rPr>
          <w:rFonts w:asciiTheme="minorHAnsi" w:hAnsiTheme="minorHAnsi" w:cstheme="minorHAnsi"/>
          <w:noProof/>
          <w:sz w:val="22"/>
          <w:szCs w:val="22"/>
        </w:rPr>
        <w:t>6</w:t>
      </w:r>
      <w:r w:rsidR="00B97349" w:rsidRPr="0033234E">
        <w:rPr>
          <w:rFonts w:asciiTheme="minorHAnsi" w:hAnsiTheme="minorHAnsi" w:cstheme="minorHAnsi"/>
          <w:noProof/>
          <w:sz w:val="22"/>
          <w:szCs w:val="22"/>
        </w:rPr>
        <w:fldChar w:fldCharType="end"/>
      </w:r>
    </w:p>
    <w:p w14:paraId="47E2D735" w14:textId="34214454" w:rsidR="00B97349" w:rsidRPr="0033234E" w:rsidRDefault="00B97349">
      <w:pPr>
        <w:pStyle w:val="Sommario1"/>
        <w:rPr>
          <w:rFonts w:asciiTheme="minorHAnsi" w:eastAsiaTheme="minorEastAsia" w:hAnsiTheme="minorHAnsi" w:cstheme="minorHAnsi"/>
          <w:b w:val="0"/>
          <w:noProof/>
          <w:color w:val="auto"/>
          <w:sz w:val="22"/>
          <w:szCs w:val="22"/>
          <w:lang w:eastAsia="it-IT"/>
        </w:rPr>
      </w:pPr>
      <w:r w:rsidRPr="0033234E">
        <w:rPr>
          <w:rFonts w:asciiTheme="minorHAnsi" w:hAnsiTheme="minorHAnsi" w:cstheme="minorHAnsi"/>
          <w:caps/>
          <w:noProof/>
          <w:color w:val="0082CA"/>
          <w:sz w:val="22"/>
          <w:szCs w:val="22"/>
        </w:rPr>
        <w:t>Accettazione dell’offerta e sottoscrizione del Contratto</w:t>
      </w:r>
      <w:r w:rsidRPr="0033234E">
        <w:rPr>
          <w:rFonts w:asciiTheme="minorHAnsi" w:hAnsiTheme="minorHAnsi" w:cstheme="minorHAnsi"/>
          <w:noProof/>
          <w:sz w:val="22"/>
          <w:szCs w:val="22"/>
        </w:rPr>
        <w:tab/>
      </w:r>
      <w:r w:rsidRPr="0033234E">
        <w:rPr>
          <w:rFonts w:asciiTheme="minorHAnsi" w:hAnsiTheme="minorHAnsi" w:cstheme="minorHAnsi"/>
          <w:noProof/>
          <w:sz w:val="22"/>
          <w:szCs w:val="22"/>
        </w:rPr>
        <w:fldChar w:fldCharType="begin"/>
      </w:r>
      <w:r w:rsidRPr="0033234E">
        <w:rPr>
          <w:rFonts w:asciiTheme="minorHAnsi" w:hAnsiTheme="minorHAnsi" w:cstheme="minorHAnsi"/>
          <w:noProof/>
          <w:sz w:val="22"/>
          <w:szCs w:val="22"/>
        </w:rPr>
        <w:instrText xml:space="preserve"> PAGEREF _Toc24374403 \h </w:instrText>
      </w:r>
      <w:r w:rsidRPr="0033234E">
        <w:rPr>
          <w:rFonts w:asciiTheme="minorHAnsi" w:hAnsiTheme="minorHAnsi" w:cstheme="minorHAnsi"/>
          <w:noProof/>
          <w:sz w:val="22"/>
          <w:szCs w:val="22"/>
        </w:rPr>
      </w:r>
      <w:r w:rsidRPr="0033234E">
        <w:rPr>
          <w:rFonts w:asciiTheme="minorHAnsi" w:hAnsiTheme="minorHAnsi" w:cstheme="minorHAnsi"/>
          <w:noProof/>
          <w:sz w:val="22"/>
          <w:szCs w:val="22"/>
        </w:rPr>
        <w:fldChar w:fldCharType="separate"/>
      </w:r>
      <w:r w:rsidR="00B52C09">
        <w:rPr>
          <w:rFonts w:asciiTheme="minorHAnsi" w:hAnsiTheme="minorHAnsi" w:cstheme="minorHAnsi"/>
          <w:noProof/>
          <w:sz w:val="22"/>
          <w:szCs w:val="22"/>
        </w:rPr>
        <w:t>10</w:t>
      </w:r>
      <w:r w:rsidRPr="0033234E">
        <w:rPr>
          <w:rFonts w:asciiTheme="minorHAnsi" w:hAnsiTheme="minorHAnsi" w:cstheme="minorHAnsi"/>
          <w:noProof/>
          <w:sz w:val="22"/>
          <w:szCs w:val="22"/>
        </w:rPr>
        <w:fldChar w:fldCharType="end"/>
      </w:r>
    </w:p>
    <w:p w14:paraId="6466DEC0" w14:textId="77777777" w:rsidR="00916B51" w:rsidRPr="003645EA" w:rsidRDefault="00916B51" w:rsidP="00916B51">
      <w:pPr>
        <w:tabs>
          <w:tab w:val="right" w:leader="dot" w:pos="9072"/>
        </w:tabs>
        <w:ind w:left="1134" w:right="566"/>
        <w:rPr>
          <w:rFonts w:asciiTheme="minorHAnsi" w:hAnsiTheme="minorHAnsi" w:cstheme="minorHAnsi"/>
          <w:color w:val="0082CA"/>
          <w:sz w:val="18"/>
          <w:szCs w:val="18"/>
        </w:rPr>
      </w:pPr>
      <w:r w:rsidRPr="0033234E">
        <w:rPr>
          <w:rFonts w:asciiTheme="minorHAnsi" w:hAnsiTheme="minorHAnsi" w:cstheme="minorHAnsi"/>
          <w:color w:val="0082CA"/>
        </w:rPr>
        <w:fldChar w:fldCharType="end"/>
      </w:r>
    </w:p>
    <w:p w14:paraId="597C4510" w14:textId="77777777" w:rsidR="00916B51" w:rsidRPr="003645EA" w:rsidRDefault="00916B51" w:rsidP="00916B51">
      <w:pPr>
        <w:rPr>
          <w:rFonts w:asciiTheme="minorHAnsi" w:hAnsiTheme="minorHAnsi" w:cstheme="minorHAnsi"/>
          <w:sz w:val="18"/>
          <w:szCs w:val="18"/>
        </w:rPr>
      </w:pPr>
    </w:p>
    <w:p w14:paraId="0F726470" w14:textId="77777777" w:rsidR="00916B51" w:rsidRPr="003645EA" w:rsidRDefault="00916B51" w:rsidP="00916B51">
      <w:pPr>
        <w:tabs>
          <w:tab w:val="left" w:pos="4085"/>
          <w:tab w:val="center" w:pos="5953"/>
        </w:tabs>
        <w:rPr>
          <w:rFonts w:asciiTheme="minorHAnsi" w:hAnsiTheme="minorHAnsi" w:cstheme="minorHAnsi"/>
          <w:sz w:val="18"/>
          <w:szCs w:val="18"/>
        </w:rPr>
      </w:pPr>
      <w:r w:rsidRPr="003645EA">
        <w:rPr>
          <w:rFonts w:asciiTheme="minorHAnsi" w:hAnsiTheme="minorHAnsi" w:cstheme="minorHAnsi"/>
          <w:sz w:val="18"/>
          <w:szCs w:val="18"/>
        </w:rPr>
        <w:tab/>
      </w:r>
      <w:r w:rsidRPr="003645EA">
        <w:rPr>
          <w:rFonts w:asciiTheme="minorHAnsi" w:hAnsiTheme="minorHAnsi" w:cstheme="minorHAnsi"/>
          <w:sz w:val="18"/>
          <w:szCs w:val="18"/>
        </w:rPr>
        <w:tab/>
      </w:r>
    </w:p>
    <w:p w14:paraId="3283C633" w14:textId="77777777" w:rsidR="00916B51" w:rsidRPr="003645EA" w:rsidRDefault="00916B51" w:rsidP="00916B51">
      <w:pPr>
        <w:rPr>
          <w:rFonts w:asciiTheme="minorHAnsi" w:hAnsiTheme="minorHAnsi" w:cstheme="minorHAnsi"/>
          <w:sz w:val="18"/>
          <w:szCs w:val="18"/>
        </w:rPr>
      </w:pPr>
    </w:p>
    <w:p w14:paraId="04575E22" w14:textId="77777777" w:rsidR="00916B51" w:rsidRPr="003645EA" w:rsidRDefault="00916B51" w:rsidP="00916B51">
      <w:pPr>
        <w:tabs>
          <w:tab w:val="left" w:pos="2673"/>
          <w:tab w:val="left" w:pos="9759"/>
        </w:tabs>
        <w:rPr>
          <w:rFonts w:asciiTheme="minorHAnsi" w:hAnsiTheme="minorHAnsi" w:cstheme="minorHAnsi"/>
          <w:sz w:val="18"/>
          <w:szCs w:val="18"/>
        </w:rPr>
      </w:pPr>
      <w:r w:rsidRPr="003645EA">
        <w:rPr>
          <w:rFonts w:asciiTheme="minorHAnsi" w:hAnsiTheme="minorHAnsi" w:cstheme="minorHAnsi"/>
          <w:sz w:val="18"/>
          <w:szCs w:val="18"/>
        </w:rPr>
        <w:tab/>
      </w:r>
      <w:r w:rsidRPr="003645EA">
        <w:rPr>
          <w:rFonts w:asciiTheme="minorHAnsi" w:hAnsiTheme="minorHAnsi" w:cstheme="minorHAnsi"/>
          <w:sz w:val="18"/>
          <w:szCs w:val="18"/>
        </w:rPr>
        <w:tab/>
      </w:r>
    </w:p>
    <w:p w14:paraId="26C2FC65" w14:textId="77777777" w:rsidR="00916B51" w:rsidRPr="003645EA" w:rsidRDefault="00916B51" w:rsidP="00916B51">
      <w:pPr>
        <w:tabs>
          <w:tab w:val="left" w:pos="9072"/>
          <w:tab w:val="left" w:pos="11084"/>
        </w:tabs>
        <w:rPr>
          <w:rFonts w:asciiTheme="minorHAnsi" w:hAnsiTheme="minorHAnsi" w:cstheme="minorHAnsi"/>
          <w:sz w:val="18"/>
          <w:szCs w:val="18"/>
        </w:rPr>
      </w:pPr>
    </w:p>
    <w:p w14:paraId="21597174" w14:textId="77777777" w:rsidR="00916B51" w:rsidRPr="003645EA" w:rsidRDefault="00916B51" w:rsidP="00916B51">
      <w:pPr>
        <w:tabs>
          <w:tab w:val="left" w:pos="9072"/>
          <w:tab w:val="left" w:pos="11084"/>
        </w:tabs>
        <w:rPr>
          <w:rFonts w:asciiTheme="minorHAnsi" w:hAnsiTheme="minorHAnsi" w:cstheme="minorHAnsi"/>
          <w:sz w:val="18"/>
          <w:szCs w:val="18"/>
        </w:rPr>
      </w:pPr>
    </w:p>
    <w:p w14:paraId="7F6242E8" w14:textId="77777777" w:rsidR="00916B51" w:rsidRPr="003645EA" w:rsidRDefault="00916B51" w:rsidP="00916B51">
      <w:pPr>
        <w:tabs>
          <w:tab w:val="left" w:pos="9072"/>
          <w:tab w:val="left" w:pos="11084"/>
        </w:tabs>
        <w:rPr>
          <w:rFonts w:asciiTheme="minorHAnsi" w:hAnsiTheme="minorHAnsi" w:cstheme="minorHAnsi"/>
          <w:sz w:val="18"/>
          <w:szCs w:val="18"/>
        </w:rPr>
      </w:pPr>
    </w:p>
    <w:p w14:paraId="77ADC154" w14:textId="77777777" w:rsidR="00916B51" w:rsidRPr="003645EA" w:rsidRDefault="00916B51" w:rsidP="00916B51">
      <w:pPr>
        <w:tabs>
          <w:tab w:val="left" w:pos="9072"/>
          <w:tab w:val="left" w:pos="11084"/>
        </w:tabs>
        <w:rPr>
          <w:rFonts w:asciiTheme="minorHAnsi" w:hAnsiTheme="minorHAnsi" w:cstheme="minorHAnsi"/>
          <w:sz w:val="18"/>
          <w:szCs w:val="18"/>
        </w:rPr>
      </w:pPr>
      <w:r w:rsidRPr="003645EA">
        <w:rPr>
          <w:rFonts w:asciiTheme="minorHAnsi" w:hAnsiTheme="minorHAnsi" w:cstheme="minorHAnsi"/>
          <w:sz w:val="18"/>
          <w:szCs w:val="18"/>
        </w:rPr>
        <w:br w:type="page"/>
      </w:r>
    </w:p>
    <w:p w14:paraId="2BF77A99" w14:textId="77777777" w:rsidR="00916B51" w:rsidRPr="00EF6F86" w:rsidRDefault="00916B51" w:rsidP="00916B51">
      <w:pPr>
        <w:pStyle w:val="Titolo1"/>
        <w:numPr>
          <w:ilvl w:val="0"/>
          <w:numId w:val="1"/>
        </w:numPr>
        <w:spacing w:before="240" w:after="0"/>
        <w:ind w:left="567" w:hanging="567"/>
        <w:jc w:val="both"/>
        <w:rPr>
          <w:rFonts w:asciiTheme="minorHAnsi" w:hAnsiTheme="minorHAnsi" w:cstheme="minorHAnsi"/>
          <w:b/>
          <w:color w:val="0082CA"/>
          <w:sz w:val="22"/>
          <w:szCs w:val="22"/>
          <w:lang w:eastAsia="it-IT"/>
        </w:rPr>
      </w:pPr>
      <w:bookmarkStart w:id="0" w:name="_Toc24374400"/>
      <w:r w:rsidRPr="00EF6F86">
        <w:rPr>
          <w:rFonts w:asciiTheme="minorHAnsi" w:hAnsiTheme="minorHAnsi" w:cstheme="minorHAnsi"/>
          <w:b/>
          <w:color w:val="0082CA"/>
          <w:sz w:val="22"/>
          <w:szCs w:val="22"/>
          <w:lang w:eastAsia="it-IT"/>
        </w:rPr>
        <w:lastRenderedPageBreak/>
        <w:t>QUANTIFICAZIONE ECONOMICA</w:t>
      </w:r>
      <w:bookmarkEnd w:id="0"/>
    </w:p>
    <w:p w14:paraId="5026FD3F" w14:textId="77777777" w:rsidR="00916B51" w:rsidRDefault="00916B51" w:rsidP="00916B51">
      <w:pPr>
        <w:rPr>
          <w:rFonts w:asciiTheme="minorHAnsi" w:hAnsiTheme="minorHAnsi" w:cstheme="minorHAnsi"/>
          <w:sz w:val="18"/>
          <w:szCs w:val="18"/>
          <w:lang w:eastAsia="it-IT"/>
        </w:rPr>
      </w:pPr>
    </w:p>
    <w:p w14:paraId="642DA94B" w14:textId="7E8F5BA9" w:rsidR="00645E0E" w:rsidRPr="003645EA" w:rsidRDefault="00645E0E" w:rsidP="00916B51">
      <w:pPr>
        <w:rPr>
          <w:rFonts w:asciiTheme="minorHAnsi" w:hAnsiTheme="minorHAnsi" w:cstheme="minorHAnsi"/>
          <w:sz w:val="18"/>
          <w:szCs w:val="18"/>
          <w:lang w:eastAsia="it-IT"/>
        </w:rPr>
      </w:pPr>
      <w:r>
        <w:rPr>
          <w:rFonts w:asciiTheme="minorHAnsi" w:hAnsiTheme="minorHAnsi" w:cstheme="minorHAnsi"/>
          <w:sz w:val="18"/>
          <w:szCs w:val="18"/>
          <w:lang w:eastAsia="it-IT"/>
        </w:rPr>
        <w:t>Le seguenti attività sono previste da bando alla voce di costo S4</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2693"/>
      </w:tblGrid>
      <w:tr w:rsidR="00645E0E" w:rsidRPr="003645EA" w14:paraId="28E20177" w14:textId="77777777" w:rsidTr="00645E0E">
        <w:tc>
          <w:tcPr>
            <w:tcW w:w="6265" w:type="dxa"/>
            <w:shd w:val="clear" w:color="auto" w:fill="0082CA"/>
            <w:vAlign w:val="center"/>
          </w:tcPr>
          <w:p w14:paraId="3E74B7C8" w14:textId="77777777" w:rsidR="00645E0E" w:rsidRPr="003645EA" w:rsidRDefault="00645E0E" w:rsidP="00676742">
            <w:pPr>
              <w:rPr>
                <w:rFonts w:asciiTheme="minorHAnsi" w:hAnsiTheme="minorHAnsi" w:cstheme="minorHAnsi"/>
                <w:color w:val="FFFFFF"/>
                <w:sz w:val="18"/>
                <w:szCs w:val="18"/>
                <w:lang w:eastAsia="it-IT"/>
              </w:rPr>
            </w:pPr>
            <w:r w:rsidRPr="003645EA">
              <w:rPr>
                <w:rFonts w:asciiTheme="minorHAnsi" w:hAnsiTheme="minorHAnsi" w:cstheme="minorHAnsi"/>
                <w:color w:val="FFFFFF"/>
                <w:sz w:val="18"/>
                <w:szCs w:val="18"/>
                <w:lang w:eastAsia="it-IT"/>
              </w:rPr>
              <w:t>DESCRIZIONE</w:t>
            </w:r>
          </w:p>
        </w:tc>
        <w:tc>
          <w:tcPr>
            <w:tcW w:w="2693" w:type="dxa"/>
            <w:shd w:val="clear" w:color="auto" w:fill="0082CA"/>
            <w:vAlign w:val="center"/>
          </w:tcPr>
          <w:p w14:paraId="12BE4822" w14:textId="77777777" w:rsidR="00645E0E" w:rsidRPr="003645EA" w:rsidRDefault="00645E0E" w:rsidP="00676742">
            <w:pPr>
              <w:jc w:val="center"/>
              <w:rPr>
                <w:rFonts w:asciiTheme="minorHAnsi" w:hAnsiTheme="minorHAnsi" w:cstheme="minorHAnsi"/>
                <w:color w:val="FFFFFF"/>
                <w:sz w:val="18"/>
                <w:szCs w:val="18"/>
                <w:lang w:eastAsia="it-IT"/>
              </w:rPr>
            </w:pPr>
            <w:r w:rsidRPr="003645EA">
              <w:rPr>
                <w:rFonts w:asciiTheme="minorHAnsi" w:hAnsiTheme="minorHAnsi" w:cstheme="minorHAnsi"/>
                <w:color w:val="FFFFFF"/>
                <w:sz w:val="18"/>
                <w:szCs w:val="18"/>
                <w:lang w:eastAsia="it-IT"/>
              </w:rPr>
              <w:t>PREZZO</w:t>
            </w:r>
          </w:p>
        </w:tc>
      </w:tr>
      <w:tr w:rsidR="00645E0E" w:rsidRPr="00B52C09" w14:paraId="2E1DBD75" w14:textId="77777777" w:rsidTr="00645E0E">
        <w:tc>
          <w:tcPr>
            <w:tcW w:w="6265" w:type="dxa"/>
            <w:vAlign w:val="center"/>
          </w:tcPr>
          <w:p w14:paraId="357BCA6E" w14:textId="766D85DD" w:rsidR="00645E0E" w:rsidRPr="00B52C09" w:rsidRDefault="00645E0E" w:rsidP="00676742">
            <w:pPr>
              <w:rPr>
                <w:rFonts w:asciiTheme="minorHAnsi" w:hAnsiTheme="minorHAnsi" w:cstheme="minorHAnsi"/>
                <w:sz w:val="20"/>
                <w:szCs w:val="20"/>
                <w:lang w:eastAsia="it-IT"/>
              </w:rPr>
            </w:pPr>
            <w:r w:rsidRPr="00B52C09">
              <w:rPr>
                <w:rFonts w:asciiTheme="minorHAnsi" w:hAnsiTheme="minorHAnsi" w:cstheme="minorHAnsi"/>
                <w:sz w:val="20"/>
                <w:szCs w:val="20"/>
                <w:lang w:eastAsia="it-IT"/>
              </w:rPr>
              <w:t xml:space="preserve">Progettazione UX e realizzazione </w:t>
            </w:r>
            <w:proofErr w:type="spellStart"/>
            <w:r w:rsidRPr="00B52C09">
              <w:rPr>
                <w:rFonts w:asciiTheme="minorHAnsi" w:hAnsiTheme="minorHAnsi" w:cstheme="minorHAnsi"/>
                <w:sz w:val="20"/>
                <w:szCs w:val="20"/>
                <w:lang w:eastAsia="it-IT"/>
              </w:rPr>
              <w:t>wireframe</w:t>
            </w:r>
            <w:proofErr w:type="spellEnd"/>
          </w:p>
        </w:tc>
        <w:tc>
          <w:tcPr>
            <w:tcW w:w="2693" w:type="dxa"/>
            <w:vAlign w:val="center"/>
          </w:tcPr>
          <w:p w14:paraId="64BFD365" w14:textId="77777777" w:rsidR="00645E0E" w:rsidRPr="00B52C09" w:rsidRDefault="00645E0E" w:rsidP="00676742">
            <w:pPr>
              <w:jc w:val="center"/>
              <w:rPr>
                <w:rFonts w:asciiTheme="minorHAnsi" w:hAnsiTheme="minorHAnsi" w:cstheme="minorHAnsi"/>
                <w:sz w:val="20"/>
                <w:szCs w:val="20"/>
                <w:lang w:eastAsia="it-IT"/>
              </w:rPr>
            </w:pPr>
            <w:r w:rsidRPr="00B52C09">
              <w:rPr>
                <w:rFonts w:asciiTheme="minorHAnsi" w:hAnsiTheme="minorHAnsi" w:cstheme="minorHAnsi"/>
                <w:sz w:val="20"/>
                <w:szCs w:val="20"/>
                <w:lang w:eastAsia="it-IT"/>
              </w:rPr>
              <w:t>***</w:t>
            </w:r>
          </w:p>
        </w:tc>
      </w:tr>
      <w:tr w:rsidR="00645E0E" w:rsidRPr="00B52C09" w14:paraId="5B8AA78A" w14:textId="77777777" w:rsidTr="00645E0E">
        <w:tc>
          <w:tcPr>
            <w:tcW w:w="6265" w:type="dxa"/>
            <w:vAlign w:val="center"/>
          </w:tcPr>
          <w:p w14:paraId="227878D4" w14:textId="770C5586" w:rsidR="00645E0E" w:rsidRPr="00B52C09" w:rsidRDefault="00645E0E" w:rsidP="00676742">
            <w:pPr>
              <w:rPr>
                <w:rFonts w:asciiTheme="minorHAnsi" w:hAnsiTheme="minorHAnsi" w:cstheme="minorHAnsi"/>
                <w:sz w:val="20"/>
                <w:szCs w:val="20"/>
                <w:lang w:eastAsia="it-IT"/>
              </w:rPr>
            </w:pPr>
            <w:r w:rsidRPr="00B52C09">
              <w:rPr>
                <w:rFonts w:asciiTheme="minorHAnsi" w:hAnsiTheme="minorHAnsi" w:cstheme="minorHAnsi"/>
                <w:sz w:val="20"/>
                <w:szCs w:val="20"/>
                <w:lang w:eastAsia="it-IT"/>
              </w:rPr>
              <w:t>Realizzazione UI</w:t>
            </w:r>
          </w:p>
        </w:tc>
        <w:tc>
          <w:tcPr>
            <w:tcW w:w="2693" w:type="dxa"/>
            <w:vAlign w:val="center"/>
          </w:tcPr>
          <w:p w14:paraId="1DB59E67" w14:textId="77777777" w:rsidR="00645E0E" w:rsidRPr="00B52C09" w:rsidRDefault="00645E0E" w:rsidP="00676742">
            <w:pPr>
              <w:jc w:val="center"/>
              <w:rPr>
                <w:rFonts w:asciiTheme="minorHAnsi" w:hAnsiTheme="minorHAnsi" w:cstheme="minorHAnsi"/>
                <w:sz w:val="20"/>
                <w:szCs w:val="20"/>
                <w:lang w:eastAsia="it-IT"/>
              </w:rPr>
            </w:pPr>
            <w:r w:rsidRPr="00B52C09">
              <w:rPr>
                <w:rFonts w:asciiTheme="minorHAnsi" w:hAnsiTheme="minorHAnsi" w:cstheme="minorHAnsi"/>
                <w:sz w:val="20"/>
                <w:szCs w:val="20"/>
                <w:lang w:eastAsia="it-IT"/>
              </w:rPr>
              <w:t>***</w:t>
            </w:r>
          </w:p>
        </w:tc>
      </w:tr>
      <w:tr w:rsidR="00645E0E" w:rsidRPr="00B52C09" w14:paraId="165471EB" w14:textId="77777777" w:rsidTr="00645E0E">
        <w:tc>
          <w:tcPr>
            <w:tcW w:w="6265" w:type="dxa"/>
            <w:vAlign w:val="center"/>
          </w:tcPr>
          <w:p w14:paraId="4A77BF41" w14:textId="3B5CB751" w:rsidR="00645E0E" w:rsidRPr="00B52C09" w:rsidRDefault="00645E0E" w:rsidP="00676742">
            <w:pPr>
              <w:rPr>
                <w:rFonts w:asciiTheme="minorHAnsi" w:hAnsiTheme="minorHAnsi" w:cstheme="minorHAnsi"/>
                <w:sz w:val="20"/>
                <w:szCs w:val="20"/>
                <w:lang w:eastAsia="it-IT"/>
              </w:rPr>
            </w:pPr>
            <w:r w:rsidRPr="00B52C09">
              <w:rPr>
                <w:rFonts w:asciiTheme="minorHAnsi" w:hAnsiTheme="minorHAnsi" w:cstheme="minorHAnsi"/>
                <w:sz w:val="20"/>
                <w:szCs w:val="20"/>
                <w:lang w:eastAsia="it-IT"/>
              </w:rPr>
              <w:t>Implementazione libreria token</w:t>
            </w:r>
          </w:p>
        </w:tc>
        <w:tc>
          <w:tcPr>
            <w:tcW w:w="2693" w:type="dxa"/>
            <w:vAlign w:val="center"/>
          </w:tcPr>
          <w:p w14:paraId="2C2158B2" w14:textId="77777777" w:rsidR="00645E0E" w:rsidRPr="00B52C09" w:rsidRDefault="00645E0E" w:rsidP="00676742">
            <w:pPr>
              <w:jc w:val="center"/>
              <w:rPr>
                <w:rFonts w:asciiTheme="minorHAnsi" w:hAnsiTheme="minorHAnsi" w:cstheme="minorHAnsi"/>
                <w:sz w:val="20"/>
                <w:szCs w:val="20"/>
                <w:lang w:eastAsia="it-IT"/>
              </w:rPr>
            </w:pPr>
            <w:r w:rsidRPr="00B52C09">
              <w:rPr>
                <w:rFonts w:asciiTheme="minorHAnsi" w:hAnsiTheme="minorHAnsi" w:cstheme="minorHAnsi"/>
                <w:sz w:val="20"/>
                <w:szCs w:val="20"/>
                <w:lang w:eastAsia="it-IT"/>
              </w:rPr>
              <w:t>***</w:t>
            </w:r>
          </w:p>
        </w:tc>
      </w:tr>
      <w:tr w:rsidR="00645E0E" w:rsidRPr="00B52C09" w14:paraId="02766068" w14:textId="77777777" w:rsidTr="00645E0E">
        <w:tc>
          <w:tcPr>
            <w:tcW w:w="6265" w:type="dxa"/>
            <w:vAlign w:val="center"/>
          </w:tcPr>
          <w:p w14:paraId="3B16B0FF" w14:textId="19F3B25D" w:rsidR="00645E0E" w:rsidRPr="00B52C09" w:rsidRDefault="00645E0E" w:rsidP="003A31A5">
            <w:pPr>
              <w:rPr>
                <w:rFonts w:asciiTheme="minorHAnsi" w:hAnsiTheme="minorHAnsi" w:cstheme="minorHAnsi"/>
                <w:sz w:val="20"/>
                <w:szCs w:val="20"/>
                <w:lang w:eastAsia="it-IT"/>
              </w:rPr>
            </w:pPr>
            <w:r w:rsidRPr="00B52C09">
              <w:rPr>
                <w:rFonts w:asciiTheme="minorHAnsi" w:hAnsiTheme="minorHAnsi" w:cstheme="minorHAnsi"/>
                <w:sz w:val="20"/>
                <w:szCs w:val="20"/>
                <w:lang w:eastAsia="it-IT"/>
              </w:rPr>
              <w:t>Customizzazione per evento Olimpiadi Milano – Cortina 2026</w:t>
            </w:r>
          </w:p>
        </w:tc>
        <w:tc>
          <w:tcPr>
            <w:tcW w:w="2693" w:type="dxa"/>
            <w:vAlign w:val="center"/>
          </w:tcPr>
          <w:p w14:paraId="7090EA38" w14:textId="5099EBC6" w:rsidR="00645E0E" w:rsidRPr="00B52C09" w:rsidRDefault="00645E0E" w:rsidP="00676742">
            <w:pPr>
              <w:jc w:val="center"/>
              <w:rPr>
                <w:rFonts w:asciiTheme="minorHAnsi" w:hAnsiTheme="minorHAnsi" w:cstheme="minorHAnsi"/>
                <w:b/>
                <w:sz w:val="20"/>
                <w:szCs w:val="20"/>
                <w:lang w:eastAsia="it-IT"/>
              </w:rPr>
            </w:pPr>
            <w:r w:rsidRPr="00B52C09">
              <w:rPr>
                <w:rFonts w:asciiTheme="minorHAnsi" w:hAnsiTheme="minorHAnsi" w:cstheme="minorHAnsi"/>
                <w:sz w:val="20"/>
                <w:szCs w:val="20"/>
                <w:lang w:eastAsia="it-IT"/>
              </w:rPr>
              <w:t>***</w:t>
            </w:r>
          </w:p>
        </w:tc>
      </w:tr>
      <w:tr w:rsidR="00645E0E" w:rsidRPr="00B52C09" w14:paraId="500DE639" w14:textId="77777777" w:rsidTr="00645E0E">
        <w:tc>
          <w:tcPr>
            <w:tcW w:w="6265" w:type="dxa"/>
            <w:vAlign w:val="center"/>
          </w:tcPr>
          <w:p w14:paraId="489A9F87" w14:textId="02811B88" w:rsidR="00645E0E" w:rsidRPr="00B52C09" w:rsidRDefault="00645E0E" w:rsidP="003A31A5">
            <w:pPr>
              <w:jc w:val="right"/>
              <w:rPr>
                <w:rFonts w:asciiTheme="minorHAnsi" w:hAnsiTheme="minorHAnsi" w:cstheme="minorHAnsi"/>
                <w:b/>
                <w:bCs/>
                <w:sz w:val="20"/>
                <w:szCs w:val="20"/>
                <w:lang w:eastAsia="it-IT"/>
              </w:rPr>
            </w:pPr>
            <w:r w:rsidRPr="00B52C09">
              <w:rPr>
                <w:rFonts w:asciiTheme="minorHAnsi" w:hAnsiTheme="minorHAnsi" w:cstheme="minorHAnsi"/>
                <w:b/>
                <w:bCs/>
                <w:sz w:val="20"/>
                <w:szCs w:val="20"/>
                <w:lang w:eastAsia="it-IT"/>
              </w:rPr>
              <w:t>Totale</w:t>
            </w:r>
          </w:p>
        </w:tc>
        <w:tc>
          <w:tcPr>
            <w:tcW w:w="2693" w:type="dxa"/>
            <w:vAlign w:val="center"/>
          </w:tcPr>
          <w:p w14:paraId="29482706" w14:textId="12AADAD2" w:rsidR="00645E0E" w:rsidRPr="00B52C09" w:rsidRDefault="00645E0E" w:rsidP="00676742">
            <w:pPr>
              <w:jc w:val="center"/>
              <w:rPr>
                <w:rFonts w:asciiTheme="minorHAnsi" w:hAnsiTheme="minorHAnsi" w:cstheme="minorHAnsi"/>
                <w:b/>
                <w:sz w:val="20"/>
                <w:szCs w:val="20"/>
                <w:lang w:eastAsia="it-IT"/>
              </w:rPr>
            </w:pPr>
            <w:r w:rsidRPr="00B52C09">
              <w:rPr>
                <w:rFonts w:asciiTheme="minorHAnsi" w:hAnsiTheme="minorHAnsi" w:cstheme="minorHAnsi"/>
                <w:b/>
                <w:sz w:val="20"/>
                <w:szCs w:val="20"/>
                <w:lang w:eastAsia="it-IT"/>
              </w:rPr>
              <w:t>€ 45.150,00</w:t>
            </w:r>
          </w:p>
        </w:tc>
      </w:tr>
    </w:tbl>
    <w:p w14:paraId="4045F8C4" w14:textId="77777777" w:rsidR="00EF224C" w:rsidRPr="00B52C09" w:rsidRDefault="00EF224C" w:rsidP="00EF224C">
      <w:pPr>
        <w:rPr>
          <w:rFonts w:asciiTheme="minorHAnsi" w:hAnsiTheme="minorHAnsi" w:cstheme="minorHAnsi"/>
          <w:sz w:val="20"/>
          <w:szCs w:val="20"/>
        </w:rPr>
      </w:pP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2693"/>
      </w:tblGrid>
      <w:tr w:rsidR="00645E0E" w:rsidRPr="00B52C09" w14:paraId="03D46D5D" w14:textId="77777777" w:rsidTr="00645E0E">
        <w:tc>
          <w:tcPr>
            <w:tcW w:w="6265" w:type="dxa"/>
            <w:shd w:val="clear" w:color="auto" w:fill="0082CA"/>
            <w:vAlign w:val="center"/>
          </w:tcPr>
          <w:p w14:paraId="73EE362C" w14:textId="77777777" w:rsidR="00645E0E" w:rsidRPr="00B52C09" w:rsidRDefault="00645E0E" w:rsidP="00093BBD">
            <w:pPr>
              <w:rPr>
                <w:rFonts w:asciiTheme="minorHAnsi" w:hAnsiTheme="minorHAnsi" w:cstheme="minorHAnsi"/>
                <w:color w:val="FFFFFF"/>
                <w:sz w:val="20"/>
                <w:szCs w:val="20"/>
                <w:lang w:eastAsia="it-IT"/>
              </w:rPr>
            </w:pPr>
            <w:r w:rsidRPr="00B52C09">
              <w:rPr>
                <w:rFonts w:asciiTheme="minorHAnsi" w:hAnsiTheme="minorHAnsi" w:cstheme="minorHAnsi"/>
                <w:color w:val="FFFFFF"/>
                <w:sz w:val="20"/>
                <w:szCs w:val="20"/>
                <w:lang w:eastAsia="it-IT"/>
              </w:rPr>
              <w:t>DESCRIZIONE</w:t>
            </w:r>
          </w:p>
        </w:tc>
        <w:tc>
          <w:tcPr>
            <w:tcW w:w="2693" w:type="dxa"/>
            <w:shd w:val="clear" w:color="auto" w:fill="0082CA"/>
            <w:vAlign w:val="center"/>
          </w:tcPr>
          <w:p w14:paraId="14A11CA4" w14:textId="77777777" w:rsidR="00645E0E" w:rsidRPr="00B52C09" w:rsidRDefault="00645E0E" w:rsidP="00093BBD">
            <w:pPr>
              <w:jc w:val="center"/>
              <w:rPr>
                <w:rFonts w:asciiTheme="minorHAnsi" w:hAnsiTheme="minorHAnsi" w:cstheme="minorHAnsi"/>
                <w:color w:val="FFFFFF"/>
                <w:sz w:val="20"/>
                <w:szCs w:val="20"/>
                <w:lang w:eastAsia="it-IT"/>
              </w:rPr>
            </w:pPr>
            <w:r w:rsidRPr="00B52C09">
              <w:rPr>
                <w:rFonts w:asciiTheme="minorHAnsi" w:hAnsiTheme="minorHAnsi" w:cstheme="minorHAnsi"/>
                <w:color w:val="FFFFFF"/>
                <w:sz w:val="20"/>
                <w:szCs w:val="20"/>
                <w:lang w:eastAsia="it-IT"/>
              </w:rPr>
              <w:t>PREZZO</w:t>
            </w:r>
          </w:p>
        </w:tc>
      </w:tr>
      <w:tr w:rsidR="00645E0E" w:rsidRPr="00B52C09" w14:paraId="7C10EF15" w14:textId="77777777" w:rsidTr="00645E0E">
        <w:tc>
          <w:tcPr>
            <w:tcW w:w="6265" w:type="dxa"/>
            <w:vAlign w:val="center"/>
          </w:tcPr>
          <w:p w14:paraId="111EC92E" w14:textId="4570FFCB" w:rsidR="00645E0E" w:rsidRPr="00B52C09" w:rsidRDefault="00645E0E" w:rsidP="00093BBD">
            <w:pPr>
              <w:rPr>
                <w:rFonts w:asciiTheme="minorHAnsi" w:hAnsiTheme="minorHAnsi" w:cstheme="minorHAnsi"/>
                <w:sz w:val="20"/>
                <w:szCs w:val="20"/>
                <w:lang w:eastAsia="it-IT"/>
              </w:rPr>
            </w:pPr>
            <w:r w:rsidRPr="00B52C09">
              <w:rPr>
                <w:rFonts w:asciiTheme="minorHAnsi" w:hAnsiTheme="minorHAnsi" w:cstheme="minorHAnsi"/>
                <w:sz w:val="20"/>
                <w:szCs w:val="20"/>
                <w:lang w:eastAsia="it-IT"/>
              </w:rPr>
              <w:t xml:space="preserve">Singola customizzazione legata ad un nuovo evento </w:t>
            </w:r>
          </w:p>
        </w:tc>
        <w:tc>
          <w:tcPr>
            <w:tcW w:w="2693" w:type="dxa"/>
            <w:vAlign w:val="center"/>
          </w:tcPr>
          <w:p w14:paraId="65189B76" w14:textId="77777777" w:rsidR="00645E0E" w:rsidRPr="00B52C09" w:rsidRDefault="00645E0E" w:rsidP="00093BBD">
            <w:pPr>
              <w:jc w:val="center"/>
              <w:rPr>
                <w:rFonts w:asciiTheme="minorHAnsi" w:hAnsiTheme="minorHAnsi" w:cstheme="minorHAnsi"/>
                <w:sz w:val="20"/>
                <w:szCs w:val="20"/>
                <w:lang w:eastAsia="it-IT"/>
              </w:rPr>
            </w:pPr>
            <w:r w:rsidRPr="00B52C09">
              <w:rPr>
                <w:rFonts w:asciiTheme="minorHAnsi" w:hAnsiTheme="minorHAnsi" w:cstheme="minorHAnsi"/>
                <w:sz w:val="20"/>
                <w:szCs w:val="20"/>
                <w:lang w:eastAsia="it-IT"/>
              </w:rPr>
              <w:t>***</w:t>
            </w:r>
          </w:p>
        </w:tc>
      </w:tr>
      <w:tr w:rsidR="00645E0E" w:rsidRPr="00B52C09" w14:paraId="6A918B60" w14:textId="77777777" w:rsidTr="00645E0E">
        <w:tc>
          <w:tcPr>
            <w:tcW w:w="6265" w:type="dxa"/>
            <w:vAlign w:val="center"/>
          </w:tcPr>
          <w:p w14:paraId="0D2A9907" w14:textId="517C2043" w:rsidR="00645E0E" w:rsidRPr="00B52C09" w:rsidRDefault="00645E0E" w:rsidP="003A31A5">
            <w:pPr>
              <w:jc w:val="right"/>
              <w:rPr>
                <w:rFonts w:asciiTheme="minorHAnsi" w:hAnsiTheme="minorHAnsi" w:cstheme="minorHAnsi"/>
                <w:sz w:val="20"/>
                <w:szCs w:val="20"/>
                <w:lang w:eastAsia="it-IT"/>
              </w:rPr>
            </w:pPr>
            <w:r w:rsidRPr="00B52C09">
              <w:rPr>
                <w:rFonts w:asciiTheme="minorHAnsi" w:hAnsiTheme="minorHAnsi" w:cstheme="minorHAnsi"/>
                <w:b/>
                <w:bCs/>
                <w:sz w:val="20"/>
                <w:szCs w:val="20"/>
                <w:lang w:eastAsia="it-IT"/>
              </w:rPr>
              <w:t>Totale</w:t>
            </w:r>
          </w:p>
        </w:tc>
        <w:tc>
          <w:tcPr>
            <w:tcW w:w="2693" w:type="dxa"/>
            <w:vAlign w:val="center"/>
          </w:tcPr>
          <w:p w14:paraId="363D5924" w14:textId="0B768E89" w:rsidR="00645E0E" w:rsidRPr="00B52C09" w:rsidRDefault="00645E0E" w:rsidP="00093BBD">
            <w:pPr>
              <w:jc w:val="center"/>
              <w:rPr>
                <w:rFonts w:asciiTheme="minorHAnsi" w:hAnsiTheme="minorHAnsi" w:cstheme="minorHAnsi"/>
                <w:b/>
                <w:bCs/>
                <w:sz w:val="20"/>
                <w:szCs w:val="20"/>
                <w:lang w:eastAsia="it-IT"/>
              </w:rPr>
            </w:pPr>
            <w:r w:rsidRPr="00B52C09">
              <w:rPr>
                <w:rFonts w:asciiTheme="minorHAnsi" w:hAnsiTheme="minorHAnsi" w:cstheme="minorHAnsi"/>
                <w:b/>
                <w:bCs/>
                <w:sz w:val="20"/>
                <w:szCs w:val="20"/>
                <w:lang w:eastAsia="it-IT"/>
              </w:rPr>
              <w:t xml:space="preserve">€ 1.500,00 </w:t>
            </w:r>
          </w:p>
        </w:tc>
      </w:tr>
    </w:tbl>
    <w:p w14:paraId="78DA4371" w14:textId="77777777" w:rsidR="003A31A5" w:rsidRPr="003645EA" w:rsidRDefault="003A31A5" w:rsidP="00EF224C">
      <w:pPr>
        <w:rPr>
          <w:rFonts w:asciiTheme="minorHAnsi" w:hAnsiTheme="minorHAnsi" w:cstheme="minorHAnsi"/>
          <w:sz w:val="18"/>
          <w:szCs w:val="18"/>
        </w:rPr>
      </w:pPr>
    </w:p>
    <w:p w14:paraId="57654BCC" w14:textId="77777777" w:rsidR="000D225B" w:rsidRPr="003645EA" w:rsidRDefault="000D225B" w:rsidP="000D225B">
      <w:pPr>
        <w:jc w:val="both"/>
        <w:rPr>
          <w:rFonts w:asciiTheme="minorHAnsi" w:hAnsiTheme="minorHAnsi" w:cstheme="minorHAnsi"/>
          <w:sz w:val="18"/>
          <w:szCs w:val="18"/>
        </w:rPr>
      </w:pPr>
      <w:r w:rsidRPr="003645EA">
        <w:rPr>
          <w:rFonts w:asciiTheme="minorHAnsi" w:hAnsiTheme="minorHAnsi" w:cstheme="minorHAnsi"/>
          <w:sz w:val="18"/>
          <w:szCs w:val="18"/>
        </w:rPr>
        <w:t>Durata dell’offerta: l’offerta è valida per 30 giorni dalla data di emissione del documento.</w:t>
      </w:r>
    </w:p>
    <w:p w14:paraId="6419ADB8" w14:textId="77777777" w:rsidR="00432A72" w:rsidRPr="003645EA" w:rsidRDefault="00432A72" w:rsidP="00432A72">
      <w:pPr>
        <w:jc w:val="both"/>
        <w:rPr>
          <w:rFonts w:asciiTheme="minorHAnsi" w:hAnsiTheme="minorHAnsi" w:cstheme="minorHAnsi"/>
          <w:sz w:val="18"/>
          <w:szCs w:val="18"/>
        </w:rPr>
      </w:pPr>
      <w:r w:rsidRPr="003A31A5">
        <w:rPr>
          <w:rFonts w:asciiTheme="minorHAnsi" w:hAnsiTheme="minorHAnsi" w:cstheme="minorHAnsi"/>
          <w:sz w:val="18"/>
          <w:szCs w:val="18"/>
        </w:rPr>
        <w:t xml:space="preserve">L’eventuale omissione o ritardo del Cliente nel fornire a WEDOO i materiali (immagini e/o testi), necessari per l’esecuzione delle attività, non impedirà la normale prosecuzione della fatturazione come </w:t>
      </w:r>
      <w:proofErr w:type="gramStart"/>
      <w:r w:rsidRPr="003A31A5">
        <w:rPr>
          <w:rFonts w:asciiTheme="minorHAnsi" w:hAnsiTheme="minorHAnsi" w:cstheme="minorHAnsi"/>
          <w:sz w:val="18"/>
          <w:szCs w:val="18"/>
        </w:rPr>
        <w:t>sotto indicata</w:t>
      </w:r>
      <w:proofErr w:type="gramEnd"/>
      <w:r w:rsidRPr="003A31A5">
        <w:rPr>
          <w:rFonts w:asciiTheme="minorHAnsi" w:hAnsiTheme="minorHAnsi" w:cstheme="minorHAnsi"/>
          <w:sz w:val="18"/>
          <w:szCs w:val="18"/>
        </w:rPr>
        <w:t>.</w:t>
      </w:r>
    </w:p>
    <w:p w14:paraId="482A592A" w14:textId="77777777" w:rsidR="00432A72" w:rsidRPr="003645EA" w:rsidRDefault="00432A72" w:rsidP="00EF224C">
      <w:pPr>
        <w:rPr>
          <w:rFonts w:asciiTheme="minorHAnsi" w:hAnsiTheme="minorHAnsi" w:cstheme="minorHAnsi"/>
          <w:sz w:val="18"/>
          <w:szCs w:val="18"/>
        </w:rPr>
      </w:pPr>
    </w:p>
    <w:p w14:paraId="1BAB7AA0" w14:textId="77777777" w:rsidR="00916B51" w:rsidRPr="003645EA" w:rsidRDefault="00916B51" w:rsidP="00916B51">
      <w:pPr>
        <w:spacing w:after="0"/>
        <w:ind w:right="283"/>
        <w:jc w:val="both"/>
        <w:rPr>
          <w:rFonts w:asciiTheme="minorHAnsi" w:hAnsiTheme="minorHAnsi" w:cstheme="minorHAnsi"/>
          <w:sz w:val="18"/>
          <w:szCs w:val="18"/>
          <w:lang w:eastAsia="it-IT"/>
        </w:rPr>
      </w:pPr>
    </w:p>
    <w:p w14:paraId="1C8C01DA" w14:textId="77777777" w:rsidR="00916B51" w:rsidRPr="003645EA" w:rsidRDefault="00916B51" w:rsidP="00916B51">
      <w:pPr>
        <w:pStyle w:val="Titolo1"/>
        <w:numPr>
          <w:ilvl w:val="0"/>
          <w:numId w:val="1"/>
        </w:numPr>
        <w:tabs>
          <w:tab w:val="left" w:pos="426"/>
        </w:tabs>
        <w:spacing w:before="240" w:after="0"/>
        <w:ind w:left="426" w:right="283" w:hanging="426"/>
        <w:jc w:val="both"/>
        <w:rPr>
          <w:rFonts w:asciiTheme="minorHAnsi" w:hAnsiTheme="minorHAnsi" w:cstheme="minorHAnsi"/>
          <w:b/>
          <w:color w:val="0082CA"/>
          <w:sz w:val="18"/>
          <w:szCs w:val="18"/>
        </w:rPr>
      </w:pPr>
      <w:bookmarkStart w:id="1" w:name="_Toc24374401"/>
      <w:r w:rsidRPr="003645EA">
        <w:rPr>
          <w:rFonts w:asciiTheme="minorHAnsi" w:hAnsiTheme="minorHAnsi" w:cstheme="minorHAnsi"/>
          <w:b/>
          <w:color w:val="0082CA"/>
          <w:sz w:val="18"/>
          <w:szCs w:val="18"/>
        </w:rPr>
        <w:t>CONDIZIONI DI PAGAMENTO</w:t>
      </w:r>
      <w:bookmarkEnd w:id="1"/>
    </w:p>
    <w:p w14:paraId="422FC4BD" w14:textId="77777777" w:rsidR="00B97349" w:rsidRPr="003645EA" w:rsidRDefault="00B97349" w:rsidP="00916B51">
      <w:pPr>
        <w:autoSpaceDE w:val="0"/>
        <w:autoSpaceDN w:val="0"/>
        <w:adjustRightInd w:val="0"/>
        <w:spacing w:after="0"/>
        <w:ind w:right="283"/>
        <w:jc w:val="both"/>
        <w:rPr>
          <w:rFonts w:asciiTheme="minorHAnsi" w:hAnsiTheme="minorHAnsi" w:cstheme="minorHAnsi"/>
          <w:b/>
          <w:sz w:val="18"/>
          <w:szCs w:val="18"/>
        </w:rPr>
      </w:pPr>
    </w:p>
    <w:p w14:paraId="3D9B5782" w14:textId="77777777" w:rsidR="00916B51" w:rsidRPr="003645EA" w:rsidRDefault="00916B51" w:rsidP="00916B51">
      <w:pPr>
        <w:autoSpaceDE w:val="0"/>
        <w:autoSpaceDN w:val="0"/>
        <w:adjustRightInd w:val="0"/>
        <w:spacing w:after="0"/>
        <w:ind w:right="283"/>
        <w:jc w:val="both"/>
        <w:rPr>
          <w:rFonts w:asciiTheme="minorHAnsi" w:hAnsiTheme="minorHAnsi" w:cstheme="minorHAnsi"/>
          <w:b/>
          <w:sz w:val="18"/>
          <w:szCs w:val="18"/>
        </w:rPr>
      </w:pPr>
      <w:r w:rsidRPr="003645EA">
        <w:rPr>
          <w:rFonts w:asciiTheme="minorHAnsi" w:hAnsiTheme="minorHAnsi" w:cstheme="minorHAnsi"/>
          <w:b/>
          <w:sz w:val="18"/>
          <w:szCs w:val="18"/>
        </w:rPr>
        <w:t>Fatturazione.</w:t>
      </w:r>
    </w:p>
    <w:p w14:paraId="0B78EFB2" w14:textId="7744D036" w:rsidR="00916B51" w:rsidRPr="003645EA" w:rsidRDefault="00916B51" w:rsidP="00916B51">
      <w:pPr>
        <w:spacing w:after="0" w:line="240" w:lineRule="auto"/>
        <w:jc w:val="both"/>
        <w:rPr>
          <w:rFonts w:asciiTheme="minorHAnsi" w:hAnsiTheme="minorHAnsi" w:cstheme="minorHAnsi"/>
          <w:sz w:val="18"/>
          <w:szCs w:val="18"/>
        </w:rPr>
      </w:pPr>
      <w:r w:rsidRPr="003645EA">
        <w:rPr>
          <w:rFonts w:asciiTheme="minorHAnsi" w:hAnsiTheme="minorHAnsi" w:cstheme="minorHAnsi"/>
          <w:sz w:val="18"/>
          <w:szCs w:val="18"/>
        </w:rPr>
        <w:t xml:space="preserve">Emissione fattura alla consegna con pagamento a </w:t>
      </w:r>
      <w:r w:rsidR="003A31A5" w:rsidRPr="003A31A5">
        <w:rPr>
          <w:rFonts w:asciiTheme="minorHAnsi" w:hAnsiTheme="minorHAnsi" w:cstheme="minorHAnsi"/>
          <w:sz w:val="18"/>
          <w:szCs w:val="18"/>
        </w:rPr>
        <w:t>3</w:t>
      </w:r>
      <w:r w:rsidRPr="003A31A5">
        <w:rPr>
          <w:rFonts w:asciiTheme="minorHAnsi" w:hAnsiTheme="minorHAnsi" w:cstheme="minorHAnsi"/>
          <w:sz w:val="18"/>
          <w:szCs w:val="18"/>
        </w:rPr>
        <w:t xml:space="preserve">0 gg </w:t>
      </w:r>
      <w:proofErr w:type="spellStart"/>
      <w:r w:rsidRPr="003A31A5">
        <w:rPr>
          <w:rFonts w:asciiTheme="minorHAnsi" w:hAnsiTheme="minorHAnsi" w:cstheme="minorHAnsi"/>
          <w:sz w:val="18"/>
          <w:szCs w:val="18"/>
        </w:rPr>
        <w:t>f.m.d.f</w:t>
      </w:r>
      <w:proofErr w:type="spellEnd"/>
      <w:r w:rsidRPr="003A31A5">
        <w:rPr>
          <w:rFonts w:asciiTheme="minorHAnsi" w:hAnsiTheme="minorHAnsi" w:cstheme="minorHAnsi"/>
          <w:sz w:val="18"/>
          <w:szCs w:val="18"/>
        </w:rPr>
        <w:t>.</w:t>
      </w:r>
    </w:p>
    <w:p w14:paraId="39902E7F" w14:textId="77777777" w:rsidR="00916B51" w:rsidRPr="003645EA" w:rsidRDefault="00916B51" w:rsidP="00916B51">
      <w:pPr>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Tutti i pagamenti si intendono mediante bonifico bancario su:</w:t>
      </w:r>
    </w:p>
    <w:p w14:paraId="6B5485C4" w14:textId="77777777" w:rsidR="00916B51" w:rsidRPr="003645EA" w:rsidRDefault="00916B51" w:rsidP="00916B51">
      <w:pPr>
        <w:spacing w:after="0"/>
        <w:ind w:right="283"/>
        <w:rPr>
          <w:rFonts w:asciiTheme="minorHAnsi" w:hAnsiTheme="minorHAnsi" w:cstheme="minorHAnsi"/>
          <w:sz w:val="18"/>
          <w:szCs w:val="18"/>
        </w:rPr>
      </w:pPr>
      <w:r w:rsidRPr="003645EA">
        <w:rPr>
          <w:rFonts w:asciiTheme="minorHAnsi" w:hAnsiTheme="minorHAnsi" w:cstheme="minorHAnsi"/>
          <w:sz w:val="18"/>
          <w:szCs w:val="18"/>
        </w:rPr>
        <w:t>c/c n. 82800 intestato a WEDOO S.r.l. presso Banca del Piemonte - Agenzia di Pianezza (TO)</w:t>
      </w:r>
    </w:p>
    <w:p w14:paraId="249CA2EC" w14:textId="77777777" w:rsidR="00916B51" w:rsidRPr="003645EA" w:rsidRDefault="00916B51" w:rsidP="00916B51">
      <w:pPr>
        <w:spacing w:after="0"/>
        <w:ind w:right="283"/>
        <w:rPr>
          <w:rFonts w:asciiTheme="minorHAnsi" w:hAnsiTheme="minorHAnsi" w:cstheme="minorHAnsi"/>
          <w:b/>
          <w:bCs/>
          <w:sz w:val="18"/>
          <w:szCs w:val="18"/>
        </w:rPr>
      </w:pPr>
      <w:r w:rsidRPr="003645EA">
        <w:rPr>
          <w:rFonts w:asciiTheme="minorHAnsi" w:hAnsiTheme="minorHAnsi" w:cstheme="minorHAnsi"/>
          <w:sz w:val="18"/>
          <w:szCs w:val="18"/>
        </w:rPr>
        <w:t xml:space="preserve">IBAN CODE </w:t>
      </w:r>
      <w:r w:rsidRPr="003645EA">
        <w:rPr>
          <w:rFonts w:asciiTheme="minorHAnsi" w:hAnsiTheme="minorHAnsi" w:cstheme="minorHAnsi"/>
          <w:b/>
          <w:bCs/>
          <w:sz w:val="18"/>
          <w:szCs w:val="18"/>
        </w:rPr>
        <w:t>IT90W0304830740000000082800</w:t>
      </w:r>
    </w:p>
    <w:p w14:paraId="2822EECF" w14:textId="77777777" w:rsidR="00916B51" w:rsidRPr="003645EA" w:rsidRDefault="00916B51" w:rsidP="00916B51">
      <w:pPr>
        <w:spacing w:after="0"/>
        <w:ind w:right="283"/>
        <w:jc w:val="both"/>
        <w:rPr>
          <w:rFonts w:asciiTheme="minorHAnsi" w:hAnsiTheme="minorHAnsi" w:cstheme="minorHAnsi"/>
          <w:sz w:val="18"/>
          <w:szCs w:val="18"/>
          <w:lang w:eastAsia="it-IT"/>
        </w:rPr>
      </w:pPr>
    </w:p>
    <w:p w14:paraId="5F304214" w14:textId="77777777" w:rsidR="00916B51" w:rsidRPr="003645EA" w:rsidRDefault="00916B51" w:rsidP="00916B51">
      <w:pPr>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In caso di ritardato pagamento dovranno essere corrisposti a WEDOO S.r.l. gli interessi di legge previsti dall’art. 5 del </w:t>
      </w:r>
      <w:proofErr w:type="spellStart"/>
      <w:r w:rsidRPr="003645EA">
        <w:rPr>
          <w:rFonts w:asciiTheme="minorHAnsi" w:hAnsiTheme="minorHAnsi" w:cstheme="minorHAnsi"/>
          <w:sz w:val="18"/>
          <w:szCs w:val="18"/>
        </w:rPr>
        <w:t>D.Lgs.</w:t>
      </w:r>
      <w:proofErr w:type="spellEnd"/>
      <w:r w:rsidRPr="003645EA">
        <w:rPr>
          <w:rFonts w:asciiTheme="minorHAnsi" w:hAnsiTheme="minorHAnsi" w:cstheme="minorHAnsi"/>
          <w:sz w:val="18"/>
          <w:szCs w:val="18"/>
        </w:rPr>
        <w:t xml:space="preserve"> 231/2002, come modificato dal </w:t>
      </w:r>
      <w:proofErr w:type="spellStart"/>
      <w:r w:rsidRPr="003645EA">
        <w:rPr>
          <w:rFonts w:asciiTheme="minorHAnsi" w:hAnsiTheme="minorHAnsi" w:cstheme="minorHAnsi"/>
          <w:sz w:val="18"/>
          <w:szCs w:val="18"/>
        </w:rPr>
        <w:t>D.Lgs.</w:t>
      </w:r>
      <w:proofErr w:type="spellEnd"/>
      <w:r w:rsidRPr="003645EA">
        <w:rPr>
          <w:rFonts w:asciiTheme="minorHAnsi" w:hAnsiTheme="minorHAnsi" w:cstheme="minorHAnsi"/>
          <w:sz w:val="18"/>
          <w:szCs w:val="18"/>
        </w:rPr>
        <w:t xml:space="preserve"> 192/2012, convertito con modificazioni dalla L. 24 marzo 2012, n. 27 e del </w:t>
      </w:r>
      <w:hyperlink r:id="rId7" w:tgtFrame="_blank" w:history="1">
        <w:proofErr w:type="spellStart"/>
        <w:r w:rsidRPr="003645EA">
          <w:rPr>
            <w:rStyle w:val="Collegamentoipertestuale"/>
            <w:rFonts w:asciiTheme="minorHAnsi" w:hAnsiTheme="minorHAnsi" w:cstheme="minorHAnsi"/>
            <w:color w:val="auto"/>
            <w:sz w:val="18"/>
            <w:szCs w:val="18"/>
          </w:rPr>
          <w:t>D.Lgs.</w:t>
        </w:r>
        <w:proofErr w:type="spellEnd"/>
        <w:r w:rsidRPr="003645EA">
          <w:rPr>
            <w:rStyle w:val="Collegamentoipertestuale"/>
            <w:rFonts w:asciiTheme="minorHAnsi" w:hAnsiTheme="minorHAnsi" w:cstheme="minorHAnsi"/>
            <w:color w:val="auto"/>
            <w:sz w:val="18"/>
            <w:szCs w:val="18"/>
          </w:rPr>
          <w:t xml:space="preserve"> 51/2015, </w:t>
        </w:r>
      </w:hyperlink>
      <w:r w:rsidRPr="003645EA">
        <w:rPr>
          <w:rFonts w:asciiTheme="minorHAnsi" w:hAnsiTheme="minorHAnsi" w:cstheme="minorHAnsi"/>
          <w:sz w:val="18"/>
          <w:szCs w:val="18"/>
        </w:rPr>
        <w:t>convertito con modificazioni dalla L. 2 luglio 2015, n. 91.</w:t>
      </w:r>
    </w:p>
    <w:p w14:paraId="5963F306" w14:textId="77777777" w:rsidR="00916B51" w:rsidRPr="003645EA" w:rsidRDefault="00916B51" w:rsidP="00916B51">
      <w:pPr>
        <w:spacing w:after="0"/>
        <w:ind w:right="283"/>
        <w:jc w:val="both"/>
        <w:rPr>
          <w:rFonts w:asciiTheme="minorHAnsi" w:hAnsiTheme="minorHAnsi" w:cstheme="minorHAnsi"/>
          <w:sz w:val="18"/>
          <w:szCs w:val="18"/>
          <w:lang w:eastAsia="it-IT"/>
        </w:rPr>
      </w:pPr>
    </w:p>
    <w:p w14:paraId="6A6F0D63" w14:textId="77777777" w:rsidR="00916B51" w:rsidRPr="003645EA" w:rsidRDefault="00916B51" w:rsidP="00916B51">
      <w:pPr>
        <w:autoSpaceDE w:val="0"/>
        <w:autoSpaceDN w:val="0"/>
        <w:adjustRightInd w:val="0"/>
        <w:spacing w:after="0"/>
        <w:ind w:right="283"/>
        <w:jc w:val="both"/>
        <w:rPr>
          <w:rFonts w:asciiTheme="minorHAnsi" w:hAnsiTheme="minorHAnsi" w:cstheme="minorHAnsi"/>
          <w:b/>
          <w:sz w:val="18"/>
          <w:szCs w:val="18"/>
        </w:rPr>
      </w:pPr>
      <w:r w:rsidRPr="003645EA">
        <w:rPr>
          <w:rFonts w:asciiTheme="minorHAnsi" w:hAnsiTheme="minorHAnsi" w:cstheme="minorHAnsi"/>
          <w:b/>
          <w:sz w:val="18"/>
          <w:szCs w:val="18"/>
        </w:rPr>
        <w:t>Aspetti Economici.</w:t>
      </w:r>
    </w:p>
    <w:p w14:paraId="4161717F"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Il costo totale dei servizi offerti è come riferito al paragrafo “Quantificazione Economica” e relativo schema.</w:t>
      </w:r>
    </w:p>
    <w:p w14:paraId="524BE981" w14:textId="77777777" w:rsidR="00916B51" w:rsidRPr="003645EA" w:rsidRDefault="00916B51" w:rsidP="00916B51">
      <w:pPr>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Tutti i corrispettivi di cui alla presente offerta si intendono indicati </w:t>
      </w:r>
      <w:r w:rsidRPr="003645EA">
        <w:rPr>
          <w:rFonts w:asciiTheme="minorHAnsi" w:hAnsiTheme="minorHAnsi" w:cstheme="minorHAnsi"/>
          <w:b/>
          <w:sz w:val="18"/>
          <w:szCs w:val="18"/>
        </w:rPr>
        <w:t>al netto di I.V.A.</w:t>
      </w:r>
    </w:p>
    <w:p w14:paraId="4549E7EF" w14:textId="77777777" w:rsidR="00BC207C" w:rsidRPr="003645EA" w:rsidRDefault="00BC207C" w:rsidP="00916B51">
      <w:pPr>
        <w:spacing w:after="0"/>
        <w:ind w:right="283"/>
        <w:jc w:val="both"/>
        <w:rPr>
          <w:rFonts w:asciiTheme="minorHAnsi" w:hAnsiTheme="minorHAnsi" w:cstheme="minorHAnsi"/>
          <w:sz w:val="18"/>
          <w:szCs w:val="18"/>
          <w:lang w:eastAsia="it-IT"/>
        </w:rPr>
      </w:pPr>
    </w:p>
    <w:p w14:paraId="3F538F25" w14:textId="77777777" w:rsidR="00916B51" w:rsidRPr="003645EA" w:rsidRDefault="00916B51" w:rsidP="00916B51">
      <w:pPr>
        <w:spacing w:after="0"/>
        <w:ind w:right="283"/>
        <w:jc w:val="both"/>
        <w:rPr>
          <w:rFonts w:asciiTheme="minorHAnsi" w:hAnsiTheme="minorHAnsi" w:cstheme="minorHAnsi"/>
          <w:sz w:val="18"/>
          <w:szCs w:val="18"/>
          <w:lang w:eastAsia="it-IT"/>
        </w:rPr>
      </w:pPr>
      <w:r w:rsidRPr="003645EA">
        <w:rPr>
          <w:rFonts w:asciiTheme="minorHAnsi" w:hAnsiTheme="minorHAnsi" w:cstheme="minorHAnsi"/>
          <w:sz w:val="18"/>
          <w:szCs w:val="18"/>
          <w:lang w:eastAsia="it-IT"/>
        </w:rPr>
        <w:br w:type="page"/>
      </w:r>
    </w:p>
    <w:p w14:paraId="03A757AF" w14:textId="77777777" w:rsidR="00916B51" w:rsidRPr="003645EA" w:rsidRDefault="00916B51" w:rsidP="00916B51">
      <w:pPr>
        <w:pStyle w:val="Titolo1"/>
        <w:numPr>
          <w:ilvl w:val="0"/>
          <w:numId w:val="1"/>
        </w:numPr>
        <w:spacing w:before="240" w:after="0"/>
        <w:ind w:left="426" w:right="283" w:hanging="426"/>
        <w:jc w:val="both"/>
        <w:rPr>
          <w:rFonts w:asciiTheme="minorHAnsi" w:hAnsiTheme="minorHAnsi" w:cstheme="minorHAnsi"/>
          <w:b/>
          <w:color w:val="0082CA"/>
          <w:sz w:val="18"/>
          <w:szCs w:val="18"/>
          <w:lang w:eastAsia="it-IT"/>
        </w:rPr>
      </w:pPr>
      <w:bookmarkStart w:id="2" w:name="_Toc24374402"/>
      <w:r w:rsidRPr="003645EA">
        <w:rPr>
          <w:rFonts w:asciiTheme="minorHAnsi" w:hAnsiTheme="minorHAnsi" w:cstheme="minorHAnsi"/>
          <w:b/>
          <w:color w:val="0082CA"/>
          <w:sz w:val="18"/>
          <w:szCs w:val="18"/>
        </w:rPr>
        <w:lastRenderedPageBreak/>
        <w:t>CONDIZIONI GENERALI DI FORNITURA</w:t>
      </w:r>
      <w:bookmarkEnd w:id="2"/>
    </w:p>
    <w:p w14:paraId="45DB94DD" w14:textId="77777777" w:rsidR="00916B51" w:rsidRPr="003645EA" w:rsidRDefault="00916B51" w:rsidP="00916B51">
      <w:pPr>
        <w:autoSpaceDE w:val="0"/>
        <w:autoSpaceDN w:val="0"/>
        <w:adjustRightInd w:val="0"/>
        <w:spacing w:after="0"/>
        <w:ind w:right="283"/>
        <w:jc w:val="both"/>
        <w:rPr>
          <w:rFonts w:asciiTheme="minorHAnsi" w:hAnsiTheme="minorHAnsi" w:cstheme="minorHAnsi"/>
          <w:b/>
          <w:sz w:val="18"/>
          <w:szCs w:val="18"/>
        </w:rPr>
      </w:pPr>
    </w:p>
    <w:p w14:paraId="13EAB648" w14:textId="77777777" w:rsidR="00916B51" w:rsidRPr="003645EA" w:rsidRDefault="00916B51" w:rsidP="00916B51">
      <w:pPr>
        <w:autoSpaceDE w:val="0"/>
        <w:autoSpaceDN w:val="0"/>
        <w:adjustRightInd w:val="0"/>
        <w:spacing w:after="0"/>
        <w:ind w:right="283"/>
        <w:jc w:val="both"/>
        <w:rPr>
          <w:rFonts w:asciiTheme="minorHAnsi" w:hAnsiTheme="minorHAnsi" w:cstheme="minorHAnsi"/>
          <w:b/>
          <w:sz w:val="18"/>
          <w:szCs w:val="18"/>
        </w:rPr>
      </w:pPr>
      <w:r w:rsidRPr="003645EA">
        <w:rPr>
          <w:rFonts w:asciiTheme="minorHAnsi" w:hAnsiTheme="minorHAnsi" w:cstheme="minorHAnsi"/>
          <w:b/>
          <w:sz w:val="18"/>
          <w:szCs w:val="18"/>
        </w:rPr>
        <w:t>Dati identificativi delle Parti.</w:t>
      </w:r>
    </w:p>
    <w:p w14:paraId="2E5FB363" w14:textId="558CF00A"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La presente offerta è emessa dalla società WEDOO S.r.l. in favore della società </w:t>
      </w:r>
      <w:r w:rsidR="003A31A5">
        <w:rPr>
          <w:rFonts w:asciiTheme="minorHAnsi" w:hAnsiTheme="minorHAnsi" w:cstheme="minorHAnsi"/>
          <w:sz w:val="18"/>
          <w:szCs w:val="18"/>
        </w:rPr>
        <w:t>Almaviva S.p.</w:t>
      </w:r>
      <w:r w:rsidR="001E07A1">
        <w:rPr>
          <w:rFonts w:asciiTheme="minorHAnsi" w:hAnsiTheme="minorHAnsi" w:cstheme="minorHAnsi"/>
          <w:sz w:val="18"/>
          <w:szCs w:val="18"/>
        </w:rPr>
        <w:t>a.</w:t>
      </w:r>
    </w:p>
    <w:p w14:paraId="28719E87"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Ai fini giuridici, seguono i dati identificativi delle Parti.</w:t>
      </w:r>
    </w:p>
    <w:p w14:paraId="29DB7869"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63A7260A" w14:textId="77777777" w:rsidR="00916B51" w:rsidRPr="003645EA" w:rsidRDefault="00916B51" w:rsidP="00916B51">
      <w:pPr>
        <w:autoSpaceDE w:val="0"/>
        <w:autoSpaceDN w:val="0"/>
        <w:adjustRightInd w:val="0"/>
        <w:spacing w:after="0"/>
        <w:ind w:right="283"/>
        <w:jc w:val="both"/>
        <w:rPr>
          <w:rFonts w:asciiTheme="minorHAnsi" w:hAnsiTheme="minorHAnsi" w:cstheme="minorHAnsi"/>
          <w:b/>
          <w:sz w:val="18"/>
          <w:szCs w:val="18"/>
        </w:rPr>
      </w:pPr>
      <w:r w:rsidRPr="003645EA">
        <w:rPr>
          <w:rFonts w:asciiTheme="minorHAnsi" w:hAnsiTheme="minorHAnsi" w:cstheme="minorHAnsi"/>
          <w:b/>
          <w:sz w:val="18"/>
          <w:szCs w:val="18"/>
        </w:rPr>
        <w:t>FORNITORE:</w:t>
      </w:r>
    </w:p>
    <w:p w14:paraId="1E6B3BEE"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Ragione sociale: </w:t>
      </w:r>
      <w:r w:rsidRPr="003645EA">
        <w:rPr>
          <w:rFonts w:asciiTheme="minorHAnsi" w:hAnsiTheme="minorHAnsi" w:cstheme="minorHAnsi"/>
          <w:sz w:val="18"/>
          <w:szCs w:val="18"/>
        </w:rPr>
        <w:tab/>
      </w:r>
      <w:r w:rsidRPr="003645EA">
        <w:rPr>
          <w:rFonts w:asciiTheme="minorHAnsi" w:hAnsiTheme="minorHAnsi" w:cstheme="minorHAnsi"/>
          <w:sz w:val="18"/>
          <w:szCs w:val="18"/>
        </w:rPr>
        <w:tab/>
      </w:r>
      <w:r w:rsidRPr="003645EA">
        <w:rPr>
          <w:rFonts w:asciiTheme="minorHAnsi" w:hAnsiTheme="minorHAnsi" w:cstheme="minorHAnsi"/>
          <w:b/>
          <w:sz w:val="18"/>
          <w:szCs w:val="18"/>
        </w:rPr>
        <w:t>WEDOO S.r.l.</w:t>
      </w:r>
    </w:p>
    <w:p w14:paraId="12E6DB53"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Sede legale: </w:t>
      </w:r>
      <w:r w:rsidRPr="003645EA">
        <w:rPr>
          <w:rFonts w:asciiTheme="minorHAnsi" w:hAnsiTheme="minorHAnsi" w:cstheme="minorHAnsi"/>
          <w:sz w:val="18"/>
          <w:szCs w:val="18"/>
        </w:rPr>
        <w:tab/>
      </w:r>
      <w:r w:rsidRPr="003645EA">
        <w:rPr>
          <w:rFonts w:asciiTheme="minorHAnsi" w:hAnsiTheme="minorHAnsi" w:cstheme="minorHAnsi"/>
          <w:sz w:val="18"/>
          <w:szCs w:val="18"/>
        </w:rPr>
        <w:tab/>
        <w:t>C.so Francia, 9 – 10138 - Torino</w:t>
      </w:r>
    </w:p>
    <w:p w14:paraId="3D78CC07"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Partita IVA - CF: </w:t>
      </w:r>
      <w:r w:rsidRPr="003645EA">
        <w:rPr>
          <w:rFonts w:asciiTheme="minorHAnsi" w:hAnsiTheme="minorHAnsi" w:cstheme="minorHAnsi"/>
          <w:sz w:val="18"/>
          <w:szCs w:val="18"/>
        </w:rPr>
        <w:tab/>
      </w:r>
      <w:r w:rsidRPr="003645EA">
        <w:rPr>
          <w:rFonts w:asciiTheme="minorHAnsi" w:hAnsiTheme="minorHAnsi" w:cstheme="minorHAnsi"/>
          <w:sz w:val="18"/>
          <w:szCs w:val="18"/>
        </w:rPr>
        <w:tab/>
        <w:t>09698680015</w:t>
      </w:r>
    </w:p>
    <w:p w14:paraId="5E381051"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Tel: +39 011 </w:t>
      </w:r>
      <w:proofErr w:type="gramStart"/>
      <w:r w:rsidRPr="003645EA">
        <w:rPr>
          <w:rFonts w:asciiTheme="minorHAnsi" w:hAnsiTheme="minorHAnsi" w:cstheme="minorHAnsi"/>
          <w:sz w:val="18"/>
          <w:szCs w:val="18"/>
        </w:rPr>
        <w:t xml:space="preserve">5364323  </w:t>
      </w:r>
      <w:r w:rsidRPr="003645EA">
        <w:rPr>
          <w:rFonts w:asciiTheme="minorHAnsi" w:hAnsiTheme="minorHAnsi" w:cstheme="minorHAnsi"/>
          <w:sz w:val="18"/>
          <w:szCs w:val="18"/>
        </w:rPr>
        <w:tab/>
      </w:r>
      <w:proofErr w:type="gramEnd"/>
      <w:r w:rsidRPr="003645EA">
        <w:rPr>
          <w:rFonts w:asciiTheme="minorHAnsi" w:hAnsiTheme="minorHAnsi" w:cstheme="minorHAnsi"/>
          <w:sz w:val="18"/>
          <w:szCs w:val="18"/>
        </w:rPr>
        <w:t>Fax: +39 011 5364324</w:t>
      </w:r>
    </w:p>
    <w:p w14:paraId="27D6E338"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79D7B57B"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b/>
          <w:sz w:val="18"/>
          <w:szCs w:val="18"/>
        </w:rPr>
        <w:t xml:space="preserve">CLIENTE: </w:t>
      </w:r>
    </w:p>
    <w:p w14:paraId="0DEB1E92" w14:textId="77777777" w:rsidR="001E07A1" w:rsidRPr="00422C74" w:rsidRDefault="001E07A1" w:rsidP="001E07A1">
      <w:pPr>
        <w:autoSpaceDE w:val="0"/>
        <w:autoSpaceDN w:val="0"/>
        <w:adjustRightInd w:val="0"/>
        <w:spacing w:after="0"/>
        <w:ind w:right="283"/>
        <w:jc w:val="both"/>
        <w:rPr>
          <w:rFonts w:cs="Calibri"/>
          <w:sz w:val="18"/>
          <w:szCs w:val="18"/>
        </w:rPr>
      </w:pPr>
      <w:r w:rsidRPr="00422C74">
        <w:rPr>
          <w:rFonts w:cs="Calibri"/>
          <w:sz w:val="18"/>
          <w:szCs w:val="18"/>
        </w:rPr>
        <w:t xml:space="preserve">Ragione sociale: </w:t>
      </w:r>
      <w:r>
        <w:rPr>
          <w:rFonts w:cs="Calibri"/>
          <w:sz w:val="18"/>
          <w:szCs w:val="18"/>
        </w:rPr>
        <w:tab/>
      </w:r>
      <w:r>
        <w:rPr>
          <w:rFonts w:cs="Calibri"/>
          <w:sz w:val="18"/>
          <w:szCs w:val="18"/>
        </w:rPr>
        <w:tab/>
      </w:r>
      <w:r w:rsidRPr="00422C74">
        <w:rPr>
          <w:rFonts w:cs="Calibri"/>
          <w:sz w:val="18"/>
          <w:szCs w:val="18"/>
        </w:rPr>
        <w:t xml:space="preserve">Almaviva S.p.a. </w:t>
      </w:r>
    </w:p>
    <w:p w14:paraId="10008FB9" w14:textId="77777777" w:rsidR="001E07A1" w:rsidRPr="00422C74" w:rsidRDefault="001E07A1" w:rsidP="001E07A1">
      <w:pPr>
        <w:autoSpaceDE w:val="0"/>
        <w:autoSpaceDN w:val="0"/>
        <w:adjustRightInd w:val="0"/>
        <w:spacing w:after="0"/>
        <w:ind w:right="283"/>
        <w:jc w:val="both"/>
        <w:rPr>
          <w:rFonts w:cs="Calibri"/>
          <w:sz w:val="18"/>
          <w:szCs w:val="18"/>
        </w:rPr>
      </w:pPr>
      <w:r w:rsidRPr="00422C74">
        <w:rPr>
          <w:rFonts w:cs="Calibri"/>
          <w:sz w:val="18"/>
          <w:szCs w:val="18"/>
        </w:rPr>
        <w:t xml:space="preserve">Sede legale: </w:t>
      </w:r>
      <w:r>
        <w:rPr>
          <w:rFonts w:cs="Calibri"/>
          <w:sz w:val="18"/>
          <w:szCs w:val="18"/>
        </w:rPr>
        <w:tab/>
      </w:r>
      <w:r>
        <w:rPr>
          <w:rFonts w:cs="Calibri"/>
          <w:sz w:val="18"/>
          <w:szCs w:val="18"/>
        </w:rPr>
        <w:tab/>
      </w:r>
      <w:r w:rsidRPr="00422C74">
        <w:rPr>
          <w:rFonts w:cs="Calibri"/>
          <w:sz w:val="18"/>
          <w:szCs w:val="18"/>
        </w:rPr>
        <w:t xml:space="preserve">Via di Casal Boccone, 188-190 00137 Roma </w:t>
      </w:r>
    </w:p>
    <w:p w14:paraId="00966708" w14:textId="77777777" w:rsidR="001E07A1" w:rsidRPr="00422C74" w:rsidRDefault="001E07A1" w:rsidP="001E07A1">
      <w:pPr>
        <w:autoSpaceDE w:val="0"/>
        <w:autoSpaceDN w:val="0"/>
        <w:adjustRightInd w:val="0"/>
        <w:spacing w:after="0"/>
        <w:ind w:right="283"/>
        <w:jc w:val="both"/>
        <w:rPr>
          <w:rFonts w:cs="Calibri"/>
          <w:sz w:val="18"/>
          <w:szCs w:val="18"/>
        </w:rPr>
      </w:pPr>
      <w:r w:rsidRPr="00422C74">
        <w:rPr>
          <w:rFonts w:cs="Calibri"/>
          <w:sz w:val="18"/>
          <w:szCs w:val="18"/>
        </w:rPr>
        <w:t xml:space="preserve">Partita IVA - CF: </w:t>
      </w:r>
      <w:r>
        <w:rPr>
          <w:rFonts w:cs="Calibri"/>
          <w:sz w:val="18"/>
          <w:szCs w:val="18"/>
        </w:rPr>
        <w:tab/>
      </w:r>
      <w:r>
        <w:rPr>
          <w:rFonts w:cs="Calibri"/>
          <w:sz w:val="18"/>
          <w:szCs w:val="18"/>
        </w:rPr>
        <w:tab/>
      </w:r>
      <w:r w:rsidRPr="00422C74">
        <w:rPr>
          <w:rFonts w:cs="Calibri"/>
          <w:sz w:val="18"/>
          <w:szCs w:val="18"/>
        </w:rPr>
        <w:t xml:space="preserve">08450891000 </w:t>
      </w:r>
    </w:p>
    <w:p w14:paraId="24FB4193" w14:textId="77777777" w:rsidR="001E07A1" w:rsidRDefault="001E07A1" w:rsidP="001E07A1">
      <w:pPr>
        <w:autoSpaceDE w:val="0"/>
        <w:autoSpaceDN w:val="0"/>
        <w:adjustRightInd w:val="0"/>
        <w:spacing w:after="0"/>
        <w:ind w:right="283"/>
        <w:jc w:val="both"/>
        <w:rPr>
          <w:rFonts w:cs="Calibri"/>
          <w:sz w:val="18"/>
          <w:szCs w:val="18"/>
        </w:rPr>
      </w:pPr>
      <w:r w:rsidRPr="00422C74">
        <w:rPr>
          <w:rFonts w:cs="Calibri"/>
          <w:sz w:val="18"/>
          <w:szCs w:val="18"/>
        </w:rPr>
        <w:t xml:space="preserve">Tel: +39 06 39931 </w:t>
      </w:r>
      <w:r>
        <w:rPr>
          <w:rFonts w:cs="Calibri"/>
          <w:sz w:val="18"/>
          <w:szCs w:val="18"/>
        </w:rPr>
        <w:tab/>
      </w:r>
      <w:r>
        <w:rPr>
          <w:rFonts w:cs="Calibri"/>
          <w:sz w:val="18"/>
          <w:szCs w:val="18"/>
        </w:rPr>
        <w:tab/>
      </w:r>
      <w:r w:rsidRPr="00422C74">
        <w:rPr>
          <w:rFonts w:cs="Calibri"/>
          <w:sz w:val="18"/>
          <w:szCs w:val="18"/>
        </w:rPr>
        <w:t>Fax +39 06 3993 5775</w:t>
      </w:r>
    </w:p>
    <w:p w14:paraId="5040E18C"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64199930" w14:textId="77777777" w:rsidR="00916B51" w:rsidRPr="003645EA" w:rsidRDefault="00916B51" w:rsidP="00916B51">
      <w:pPr>
        <w:ind w:right="283"/>
        <w:jc w:val="both"/>
        <w:rPr>
          <w:rFonts w:asciiTheme="minorHAnsi" w:hAnsiTheme="minorHAnsi" w:cstheme="minorHAnsi"/>
          <w:sz w:val="18"/>
          <w:szCs w:val="18"/>
        </w:rPr>
      </w:pPr>
    </w:p>
    <w:p w14:paraId="4516C4C4" w14:textId="77777777" w:rsidR="00916B51" w:rsidRPr="003645EA" w:rsidRDefault="00916B51" w:rsidP="00916B51">
      <w:pPr>
        <w:spacing w:after="0"/>
        <w:ind w:right="284"/>
        <w:rPr>
          <w:rFonts w:asciiTheme="minorHAnsi" w:hAnsiTheme="minorHAnsi" w:cstheme="minorHAnsi"/>
          <w:b/>
          <w:sz w:val="18"/>
          <w:szCs w:val="18"/>
        </w:rPr>
      </w:pPr>
      <w:r w:rsidRPr="003645EA">
        <w:rPr>
          <w:rFonts w:asciiTheme="minorHAnsi" w:hAnsiTheme="minorHAnsi" w:cstheme="minorHAnsi"/>
          <w:b/>
          <w:sz w:val="18"/>
          <w:szCs w:val="18"/>
        </w:rPr>
        <w:t>Diritti di utilizzo.</w:t>
      </w:r>
    </w:p>
    <w:p w14:paraId="1587767C" w14:textId="054B8822" w:rsidR="00916B51" w:rsidRPr="003645EA" w:rsidRDefault="00916B51" w:rsidP="00916B51">
      <w:pPr>
        <w:ind w:right="284"/>
        <w:jc w:val="both"/>
        <w:rPr>
          <w:rFonts w:asciiTheme="minorHAnsi" w:hAnsiTheme="minorHAnsi" w:cstheme="minorHAnsi"/>
          <w:sz w:val="18"/>
          <w:szCs w:val="18"/>
        </w:rPr>
      </w:pPr>
      <w:r w:rsidRPr="003645EA">
        <w:rPr>
          <w:rFonts w:asciiTheme="minorHAnsi" w:hAnsiTheme="minorHAnsi" w:cstheme="minorHAnsi"/>
          <w:sz w:val="18"/>
          <w:szCs w:val="18"/>
        </w:rPr>
        <w:t xml:space="preserve">WEDOO concede al Cliente il diritto di utilizzazione economica su quanto da WEDOO stessa prodotto ed oggetto dalla presente offerta, nei limiti dell’oggetto e delle finalità del medesimo, </w:t>
      </w:r>
      <w:r w:rsidR="00955912" w:rsidRPr="003645EA">
        <w:rPr>
          <w:rFonts w:asciiTheme="minorHAnsi" w:hAnsiTheme="minorHAnsi" w:cstheme="minorHAnsi"/>
          <w:sz w:val="18"/>
          <w:szCs w:val="18"/>
        </w:rPr>
        <w:t>n</w:t>
      </w:r>
      <w:r w:rsidRPr="003645EA">
        <w:rPr>
          <w:rFonts w:asciiTheme="minorHAnsi" w:hAnsiTheme="minorHAnsi" w:cstheme="minorHAnsi"/>
          <w:sz w:val="18"/>
          <w:szCs w:val="18"/>
        </w:rPr>
        <w:t xml:space="preserve">ell’ambito di utilizzo </w:t>
      </w:r>
      <w:r w:rsidR="001E07A1" w:rsidRPr="001E07A1">
        <w:rPr>
          <w:rFonts w:asciiTheme="minorHAnsi" w:hAnsiTheme="minorHAnsi" w:cstheme="minorHAnsi"/>
          <w:sz w:val="18"/>
          <w:szCs w:val="18"/>
        </w:rPr>
        <w:t>web</w:t>
      </w:r>
      <w:r w:rsidR="001E07A1">
        <w:rPr>
          <w:rFonts w:asciiTheme="minorHAnsi" w:hAnsiTheme="minorHAnsi" w:cstheme="minorHAnsi"/>
          <w:sz w:val="18"/>
          <w:szCs w:val="18"/>
        </w:rPr>
        <w:t xml:space="preserve">, </w:t>
      </w:r>
      <w:r w:rsidRPr="001E07A1">
        <w:rPr>
          <w:rFonts w:asciiTheme="minorHAnsi" w:hAnsiTheme="minorHAnsi" w:cstheme="minorHAnsi"/>
          <w:sz w:val="18"/>
          <w:szCs w:val="18"/>
          <w:lang w:eastAsia="it-IT"/>
        </w:rPr>
        <w:t xml:space="preserve">per </w:t>
      </w:r>
      <w:r w:rsidR="001E07A1">
        <w:rPr>
          <w:rFonts w:asciiTheme="minorHAnsi" w:hAnsiTheme="minorHAnsi" w:cstheme="minorHAnsi"/>
          <w:sz w:val="18"/>
          <w:szCs w:val="18"/>
          <w:lang w:eastAsia="it-IT"/>
        </w:rPr>
        <w:t>una</w:t>
      </w:r>
      <w:r w:rsidRPr="001E07A1">
        <w:rPr>
          <w:rFonts w:asciiTheme="minorHAnsi" w:hAnsiTheme="minorHAnsi" w:cstheme="minorHAnsi"/>
          <w:sz w:val="18"/>
          <w:szCs w:val="18"/>
          <w:lang w:eastAsia="it-IT"/>
        </w:rPr>
        <w:t xml:space="preserve"> durata </w:t>
      </w:r>
      <w:r w:rsidR="001E07A1">
        <w:rPr>
          <w:rFonts w:asciiTheme="minorHAnsi" w:hAnsiTheme="minorHAnsi" w:cstheme="minorHAnsi"/>
          <w:sz w:val="18"/>
          <w:szCs w:val="18"/>
          <w:lang w:eastAsia="it-IT"/>
        </w:rPr>
        <w:t>illimitata</w:t>
      </w:r>
      <w:r w:rsidRPr="001E07A1">
        <w:rPr>
          <w:rFonts w:asciiTheme="minorHAnsi" w:hAnsiTheme="minorHAnsi" w:cstheme="minorHAnsi"/>
          <w:sz w:val="18"/>
          <w:szCs w:val="18"/>
          <w:lang w:eastAsia="it-IT"/>
        </w:rPr>
        <w:t xml:space="preserve"> e </w:t>
      </w:r>
      <w:r w:rsidRPr="001E07A1">
        <w:rPr>
          <w:rFonts w:asciiTheme="minorHAnsi" w:hAnsiTheme="minorHAnsi" w:cstheme="minorHAnsi"/>
          <w:sz w:val="18"/>
          <w:szCs w:val="18"/>
        </w:rPr>
        <w:t xml:space="preserve">per il mercato </w:t>
      </w:r>
      <w:r w:rsidR="001E07A1">
        <w:rPr>
          <w:rFonts w:asciiTheme="minorHAnsi" w:hAnsiTheme="minorHAnsi" w:cstheme="minorHAnsi"/>
          <w:sz w:val="18"/>
          <w:szCs w:val="18"/>
        </w:rPr>
        <w:t>Italia</w:t>
      </w:r>
      <w:r w:rsidRPr="001E07A1">
        <w:rPr>
          <w:rFonts w:asciiTheme="minorHAnsi" w:hAnsiTheme="minorHAnsi" w:cstheme="minorHAnsi"/>
          <w:i/>
          <w:iCs/>
          <w:sz w:val="18"/>
          <w:szCs w:val="18"/>
        </w:rPr>
        <w:t xml:space="preserve">, </w:t>
      </w:r>
      <w:r w:rsidRPr="001E07A1">
        <w:rPr>
          <w:rFonts w:asciiTheme="minorHAnsi" w:hAnsiTheme="minorHAnsi" w:cstheme="minorHAnsi"/>
          <w:sz w:val="18"/>
          <w:szCs w:val="18"/>
          <w:lang w:eastAsia="it-IT"/>
        </w:rPr>
        <w:t>salvo proroga scritta concordata dalle parti</w:t>
      </w:r>
      <w:r w:rsidRPr="001E07A1">
        <w:rPr>
          <w:rFonts w:asciiTheme="minorHAnsi" w:hAnsiTheme="minorHAnsi" w:cstheme="minorHAnsi"/>
          <w:sz w:val="18"/>
          <w:szCs w:val="18"/>
        </w:rPr>
        <w:t>.</w:t>
      </w:r>
      <w:r w:rsidRPr="003645EA">
        <w:rPr>
          <w:rFonts w:asciiTheme="minorHAnsi" w:hAnsiTheme="minorHAnsi" w:cstheme="minorHAnsi"/>
          <w:sz w:val="18"/>
          <w:szCs w:val="18"/>
        </w:rPr>
        <w:t xml:space="preserve"> </w:t>
      </w:r>
    </w:p>
    <w:p w14:paraId="08D94060" w14:textId="77777777" w:rsidR="00916B51" w:rsidRPr="003645EA" w:rsidRDefault="00916B51" w:rsidP="00916B51">
      <w:pPr>
        <w:autoSpaceDE w:val="0"/>
        <w:autoSpaceDN w:val="0"/>
        <w:adjustRightInd w:val="0"/>
        <w:spacing w:after="0"/>
        <w:ind w:right="283"/>
        <w:jc w:val="both"/>
        <w:rPr>
          <w:rFonts w:asciiTheme="minorHAnsi" w:hAnsiTheme="minorHAnsi" w:cstheme="minorHAnsi"/>
          <w:iCs/>
          <w:sz w:val="18"/>
          <w:szCs w:val="18"/>
        </w:rPr>
      </w:pPr>
      <w:r w:rsidRPr="003645EA">
        <w:rPr>
          <w:rFonts w:asciiTheme="minorHAnsi" w:hAnsiTheme="minorHAnsi" w:cstheme="minorHAnsi"/>
          <w:iCs/>
          <w:sz w:val="18"/>
          <w:szCs w:val="18"/>
        </w:rPr>
        <w:t>Ai sensi e per gli effetti di cui all’art. 20 L.A.</w:t>
      </w:r>
      <w:bookmarkStart w:id="3" w:name="art20"/>
      <w:bookmarkEnd w:id="3"/>
      <w:r w:rsidRPr="003645EA">
        <w:rPr>
          <w:rStyle w:val="Enfasigrassetto"/>
          <w:rFonts w:asciiTheme="minorHAnsi" w:hAnsiTheme="minorHAnsi" w:cstheme="minorHAnsi"/>
          <w:b w:val="0"/>
          <w:iCs/>
          <w:sz w:val="18"/>
          <w:szCs w:val="18"/>
          <w:bdr w:val="none" w:sz="0" w:space="0" w:color="auto" w:frame="1"/>
        </w:rPr>
        <w:t>,</w:t>
      </w:r>
      <w:r w:rsidRPr="003645EA">
        <w:rPr>
          <w:rStyle w:val="Enfasigrassetto"/>
          <w:rFonts w:asciiTheme="minorHAnsi" w:hAnsiTheme="minorHAnsi" w:cstheme="minorHAnsi"/>
          <w:iCs/>
          <w:sz w:val="18"/>
          <w:szCs w:val="18"/>
          <w:bdr w:val="none" w:sz="0" w:space="0" w:color="auto" w:frame="1"/>
        </w:rPr>
        <w:t xml:space="preserve"> </w:t>
      </w:r>
      <w:r w:rsidRPr="003645EA">
        <w:rPr>
          <w:rStyle w:val="Enfasigrassetto"/>
          <w:rFonts w:asciiTheme="minorHAnsi" w:hAnsiTheme="minorHAnsi" w:cstheme="minorHAnsi"/>
          <w:b w:val="0"/>
          <w:bCs w:val="0"/>
          <w:iCs/>
          <w:sz w:val="18"/>
          <w:szCs w:val="18"/>
          <w:bdr w:val="none" w:sz="0" w:space="0" w:color="auto" w:frame="1"/>
        </w:rPr>
        <w:t>i</w:t>
      </w:r>
      <w:r w:rsidRPr="003645EA">
        <w:rPr>
          <w:rFonts w:asciiTheme="minorHAnsi" w:hAnsiTheme="minorHAnsi" w:cstheme="minorHAnsi"/>
          <w:iCs/>
          <w:sz w:val="18"/>
          <w:szCs w:val="18"/>
        </w:rPr>
        <w:t>ndipendentemente dai diritti esclusivi di utilizzazione economica dell'opera ed anche dopo la cessione dei diritti stessi, WEDOO in qualità di autore conserva il diritto di rivendicare la paternità dell'opera e di opporsi a qualsiasi deformazione, mutilazione od altra modificazione, e ad ogni atto a danno dell'opera stessa, che possano essere di pregiudizio alla sua reputazione.</w:t>
      </w:r>
    </w:p>
    <w:p w14:paraId="118767BD" w14:textId="77777777" w:rsidR="00390919" w:rsidRPr="003645EA" w:rsidRDefault="00390919" w:rsidP="00916B51">
      <w:pPr>
        <w:autoSpaceDE w:val="0"/>
        <w:autoSpaceDN w:val="0"/>
        <w:adjustRightInd w:val="0"/>
        <w:spacing w:after="0"/>
        <w:ind w:right="283"/>
        <w:jc w:val="both"/>
        <w:rPr>
          <w:rFonts w:asciiTheme="minorHAnsi" w:hAnsiTheme="minorHAnsi" w:cstheme="minorHAnsi"/>
          <w:sz w:val="18"/>
          <w:szCs w:val="18"/>
        </w:rPr>
      </w:pPr>
    </w:p>
    <w:p w14:paraId="12A36E5E" w14:textId="77777777" w:rsidR="00DC660F" w:rsidRPr="003645EA" w:rsidRDefault="00DC660F" w:rsidP="00DC660F">
      <w:pPr>
        <w:spacing w:after="0"/>
        <w:ind w:right="284"/>
        <w:rPr>
          <w:rFonts w:asciiTheme="minorHAnsi" w:hAnsiTheme="minorHAnsi" w:cstheme="minorHAnsi"/>
          <w:b/>
          <w:sz w:val="18"/>
          <w:szCs w:val="18"/>
        </w:rPr>
      </w:pPr>
      <w:r w:rsidRPr="003645EA">
        <w:rPr>
          <w:rFonts w:asciiTheme="minorHAnsi" w:hAnsiTheme="minorHAnsi" w:cstheme="minorHAnsi"/>
          <w:b/>
          <w:sz w:val="18"/>
          <w:szCs w:val="18"/>
        </w:rPr>
        <w:t>Diritti di utilizzo di materiali di terze parti.</w:t>
      </w:r>
    </w:p>
    <w:p w14:paraId="22CDC22D" w14:textId="77777777" w:rsidR="00DC660F" w:rsidRPr="003645EA" w:rsidRDefault="00DC660F" w:rsidP="00DC660F">
      <w:pPr>
        <w:autoSpaceDE w:val="0"/>
        <w:autoSpaceDN w:val="0"/>
        <w:adjustRightInd w:val="0"/>
        <w:spacing w:after="0"/>
        <w:ind w:right="283"/>
        <w:jc w:val="both"/>
        <w:rPr>
          <w:rFonts w:asciiTheme="minorHAnsi" w:hAnsiTheme="minorHAnsi" w:cstheme="minorHAnsi"/>
          <w:sz w:val="18"/>
          <w:szCs w:val="18"/>
          <w:lang w:eastAsia="it-IT"/>
        </w:rPr>
      </w:pPr>
      <w:r w:rsidRPr="003645EA">
        <w:rPr>
          <w:rFonts w:asciiTheme="minorHAnsi" w:hAnsiTheme="minorHAnsi" w:cstheme="minorHAnsi"/>
          <w:sz w:val="18"/>
          <w:szCs w:val="18"/>
        </w:rPr>
        <w:t>Qualora, per necessità progettuali o su espressa richiesta del Cliente, si rendesse necessario l’acquisto da parte di WEDOO di materiale di terze parti (</w:t>
      </w:r>
      <w:r w:rsidRPr="003645EA">
        <w:rPr>
          <w:rFonts w:asciiTheme="minorHAnsi" w:hAnsiTheme="minorHAnsi" w:cstheme="minorHAnsi"/>
          <w:sz w:val="18"/>
          <w:szCs w:val="18"/>
          <w:lang w:eastAsia="it-IT"/>
        </w:rPr>
        <w:t xml:space="preserve">quali, a mero esempio, licenze di immagini, video, foto, modelli 3D, grafiche, font, tracce audio, software, plug-in ecc.), l’impiego di suddetto materiale sarà soggetto ai diritti di utilizzazione economica concessi dai terzi proprietari a WEDOO. </w:t>
      </w:r>
    </w:p>
    <w:p w14:paraId="4A9EEA66" w14:textId="77777777" w:rsidR="00DC660F" w:rsidRPr="003645EA" w:rsidRDefault="00DC660F" w:rsidP="00DC660F">
      <w:pPr>
        <w:autoSpaceDE w:val="0"/>
        <w:autoSpaceDN w:val="0"/>
        <w:adjustRightInd w:val="0"/>
        <w:spacing w:after="0"/>
        <w:ind w:right="283"/>
        <w:jc w:val="both"/>
        <w:rPr>
          <w:rFonts w:asciiTheme="minorHAnsi" w:hAnsiTheme="minorHAnsi" w:cstheme="minorHAnsi"/>
          <w:sz w:val="18"/>
          <w:szCs w:val="18"/>
          <w:lang w:eastAsia="it-IT"/>
        </w:rPr>
      </w:pPr>
      <w:r w:rsidRPr="003645EA">
        <w:rPr>
          <w:rFonts w:asciiTheme="minorHAnsi" w:hAnsiTheme="minorHAnsi" w:cstheme="minorHAnsi"/>
          <w:sz w:val="18"/>
          <w:szCs w:val="18"/>
          <w:lang w:eastAsia="it-IT"/>
        </w:rPr>
        <w:t xml:space="preserve">Il Cliente non potrà disporne liberamente ed ogni eventuale richiesta che esuli i diritti di utilizzazione concessi dovrà essere preventivamente valutata e, se autorizzata, potrebbe essere soggetta a </w:t>
      </w:r>
      <w:proofErr w:type="spellStart"/>
      <w:r w:rsidRPr="003645EA">
        <w:rPr>
          <w:rFonts w:asciiTheme="minorHAnsi" w:hAnsiTheme="minorHAnsi" w:cstheme="minorHAnsi"/>
          <w:i/>
          <w:iCs/>
          <w:sz w:val="18"/>
          <w:szCs w:val="18"/>
          <w:lang w:eastAsia="it-IT"/>
        </w:rPr>
        <w:t>fees</w:t>
      </w:r>
      <w:proofErr w:type="spellEnd"/>
      <w:r w:rsidRPr="003645EA">
        <w:rPr>
          <w:rFonts w:asciiTheme="minorHAnsi" w:hAnsiTheme="minorHAnsi" w:cstheme="minorHAnsi"/>
          <w:sz w:val="18"/>
          <w:szCs w:val="18"/>
          <w:lang w:eastAsia="it-IT"/>
        </w:rPr>
        <w:t xml:space="preserve"> aggiuntive.</w:t>
      </w:r>
    </w:p>
    <w:p w14:paraId="4D9331C8" w14:textId="77777777" w:rsidR="005F65F0" w:rsidRPr="003645EA" w:rsidRDefault="005F65F0" w:rsidP="00485DB4">
      <w:pPr>
        <w:autoSpaceDE w:val="0"/>
        <w:autoSpaceDN w:val="0"/>
        <w:adjustRightInd w:val="0"/>
        <w:spacing w:after="0"/>
        <w:ind w:right="283"/>
        <w:jc w:val="both"/>
        <w:rPr>
          <w:rFonts w:asciiTheme="minorHAnsi" w:hAnsiTheme="minorHAnsi" w:cstheme="minorHAnsi"/>
          <w:sz w:val="18"/>
          <w:szCs w:val="18"/>
          <w:lang w:eastAsia="it-IT"/>
        </w:rPr>
      </w:pPr>
    </w:p>
    <w:p w14:paraId="22E9A09F" w14:textId="77777777" w:rsidR="005F65F0" w:rsidRPr="003645EA" w:rsidRDefault="005F65F0" w:rsidP="00485DB4">
      <w:pPr>
        <w:autoSpaceDE w:val="0"/>
        <w:autoSpaceDN w:val="0"/>
        <w:adjustRightInd w:val="0"/>
        <w:spacing w:after="0"/>
        <w:ind w:right="283"/>
        <w:jc w:val="both"/>
        <w:rPr>
          <w:rFonts w:asciiTheme="minorHAnsi" w:hAnsiTheme="minorHAnsi" w:cstheme="minorHAnsi"/>
          <w:b/>
          <w:bCs/>
          <w:sz w:val="18"/>
          <w:szCs w:val="18"/>
          <w:lang w:eastAsia="it-IT"/>
        </w:rPr>
      </w:pPr>
      <w:r w:rsidRPr="003645EA">
        <w:rPr>
          <w:rFonts w:asciiTheme="minorHAnsi" w:hAnsiTheme="minorHAnsi" w:cstheme="minorHAnsi"/>
          <w:b/>
          <w:bCs/>
          <w:sz w:val="18"/>
          <w:szCs w:val="18"/>
          <w:lang w:eastAsia="it-IT"/>
        </w:rPr>
        <w:t>Files sorgenti.</w:t>
      </w:r>
    </w:p>
    <w:p w14:paraId="77C3BADE" w14:textId="77777777" w:rsidR="005F65F0" w:rsidRPr="003645EA" w:rsidRDefault="005F65F0" w:rsidP="00485DB4">
      <w:pPr>
        <w:autoSpaceDE w:val="0"/>
        <w:autoSpaceDN w:val="0"/>
        <w:adjustRightInd w:val="0"/>
        <w:spacing w:after="0"/>
        <w:ind w:right="283"/>
        <w:jc w:val="both"/>
        <w:rPr>
          <w:rFonts w:asciiTheme="minorHAnsi" w:hAnsiTheme="minorHAnsi" w:cstheme="minorHAnsi"/>
          <w:sz w:val="18"/>
          <w:szCs w:val="18"/>
          <w:lang w:eastAsia="it-IT"/>
        </w:rPr>
      </w:pPr>
      <w:r w:rsidRPr="003645EA">
        <w:rPr>
          <w:rFonts w:asciiTheme="minorHAnsi" w:hAnsiTheme="minorHAnsi" w:cstheme="minorHAnsi"/>
          <w:sz w:val="18"/>
          <w:szCs w:val="18"/>
          <w:lang w:eastAsia="it-IT"/>
        </w:rPr>
        <w:t>In assenza di specifiche clausole contrattuali, tutti i files sorgenti</w:t>
      </w:r>
      <w:r w:rsidR="00DC660F" w:rsidRPr="003645EA">
        <w:rPr>
          <w:rFonts w:asciiTheme="minorHAnsi" w:hAnsiTheme="minorHAnsi" w:cstheme="minorHAnsi"/>
          <w:sz w:val="18"/>
          <w:szCs w:val="18"/>
          <w:lang w:eastAsia="it-IT"/>
        </w:rPr>
        <w:t xml:space="preserve">, </w:t>
      </w:r>
      <w:r w:rsidRPr="003645EA">
        <w:rPr>
          <w:rFonts w:asciiTheme="minorHAnsi" w:hAnsiTheme="minorHAnsi" w:cstheme="minorHAnsi"/>
          <w:sz w:val="18"/>
          <w:szCs w:val="18"/>
          <w:lang w:eastAsia="it-IT"/>
        </w:rPr>
        <w:t xml:space="preserve">acquistati o prodotti, che hanno generato l’output finale </w:t>
      </w:r>
      <w:r w:rsidR="00DC660F" w:rsidRPr="003645EA">
        <w:rPr>
          <w:rFonts w:asciiTheme="minorHAnsi" w:hAnsiTheme="minorHAnsi" w:cstheme="minorHAnsi"/>
          <w:sz w:val="18"/>
          <w:szCs w:val="18"/>
          <w:lang w:eastAsia="it-IT"/>
        </w:rPr>
        <w:t>(</w:t>
      </w:r>
      <w:r w:rsidRPr="003645EA">
        <w:rPr>
          <w:rFonts w:asciiTheme="minorHAnsi" w:hAnsiTheme="minorHAnsi" w:cstheme="minorHAnsi"/>
          <w:sz w:val="18"/>
          <w:szCs w:val="18"/>
          <w:lang w:eastAsia="it-IT"/>
        </w:rPr>
        <w:t>a titolo esemplificativo e non esaustivo: materiali di stampa, files Photoshop, matematiche</w:t>
      </w:r>
      <w:r w:rsidR="00DC660F" w:rsidRPr="003645EA">
        <w:rPr>
          <w:rFonts w:asciiTheme="minorHAnsi" w:hAnsiTheme="minorHAnsi" w:cstheme="minorHAnsi"/>
          <w:sz w:val="18"/>
          <w:szCs w:val="18"/>
          <w:lang w:eastAsia="it-IT"/>
        </w:rPr>
        <w:t xml:space="preserve"> e scene</w:t>
      </w:r>
      <w:r w:rsidRPr="003645EA">
        <w:rPr>
          <w:rFonts w:asciiTheme="minorHAnsi" w:hAnsiTheme="minorHAnsi" w:cstheme="minorHAnsi"/>
          <w:sz w:val="18"/>
          <w:szCs w:val="18"/>
          <w:lang w:eastAsia="it-IT"/>
        </w:rPr>
        <w:t xml:space="preserve"> 3D, files editing di montaggio</w:t>
      </w:r>
      <w:r w:rsidR="00DC660F" w:rsidRPr="003645EA">
        <w:rPr>
          <w:rFonts w:asciiTheme="minorHAnsi" w:hAnsiTheme="minorHAnsi" w:cstheme="minorHAnsi"/>
          <w:sz w:val="18"/>
          <w:szCs w:val="18"/>
          <w:lang w:eastAsia="it-IT"/>
        </w:rPr>
        <w:t xml:space="preserve"> audio e video</w:t>
      </w:r>
      <w:r w:rsidRPr="003645EA">
        <w:rPr>
          <w:rFonts w:asciiTheme="minorHAnsi" w:hAnsiTheme="minorHAnsi" w:cstheme="minorHAnsi"/>
          <w:sz w:val="18"/>
          <w:szCs w:val="18"/>
          <w:lang w:eastAsia="it-IT"/>
        </w:rPr>
        <w:t xml:space="preserve">, </w:t>
      </w:r>
      <w:r w:rsidR="00DC660F" w:rsidRPr="003645EA">
        <w:rPr>
          <w:rFonts w:asciiTheme="minorHAnsi" w:hAnsiTheme="minorHAnsi" w:cstheme="minorHAnsi"/>
          <w:sz w:val="18"/>
          <w:szCs w:val="18"/>
          <w:lang w:eastAsia="it-IT"/>
        </w:rPr>
        <w:t xml:space="preserve">codici di sviluppo </w:t>
      </w:r>
      <w:r w:rsidRPr="003645EA">
        <w:rPr>
          <w:rFonts w:asciiTheme="minorHAnsi" w:hAnsiTheme="minorHAnsi" w:cstheme="minorHAnsi"/>
          <w:sz w:val="18"/>
          <w:szCs w:val="18"/>
          <w:lang w:eastAsia="it-IT"/>
        </w:rPr>
        <w:t xml:space="preserve">ecc.) restano di proprietà di WEDOO e non saranno ceduti </w:t>
      </w:r>
      <w:proofErr w:type="gramStart"/>
      <w:r w:rsidR="00927FB4" w:rsidRPr="003645EA">
        <w:rPr>
          <w:rFonts w:asciiTheme="minorHAnsi" w:hAnsiTheme="minorHAnsi" w:cstheme="minorHAnsi"/>
          <w:sz w:val="18"/>
          <w:szCs w:val="18"/>
          <w:lang w:eastAsia="it-IT"/>
        </w:rPr>
        <w:t>ne’</w:t>
      </w:r>
      <w:proofErr w:type="gramEnd"/>
      <w:r w:rsidR="00927FB4" w:rsidRPr="003645EA">
        <w:rPr>
          <w:rFonts w:asciiTheme="minorHAnsi" w:hAnsiTheme="minorHAnsi" w:cstheme="minorHAnsi"/>
          <w:sz w:val="18"/>
          <w:szCs w:val="18"/>
          <w:lang w:eastAsia="it-IT"/>
        </w:rPr>
        <w:t xml:space="preserve"> in alcun modo forniti </w:t>
      </w:r>
      <w:r w:rsidRPr="003645EA">
        <w:rPr>
          <w:rFonts w:asciiTheme="minorHAnsi" w:hAnsiTheme="minorHAnsi" w:cstheme="minorHAnsi"/>
          <w:sz w:val="18"/>
          <w:szCs w:val="18"/>
          <w:lang w:eastAsia="it-IT"/>
        </w:rPr>
        <w:t>al Cliente.</w:t>
      </w:r>
    </w:p>
    <w:p w14:paraId="2AE4BEF3" w14:textId="77777777" w:rsidR="005F65F0" w:rsidRPr="003645EA" w:rsidRDefault="005F65F0" w:rsidP="00485DB4">
      <w:pPr>
        <w:autoSpaceDE w:val="0"/>
        <w:autoSpaceDN w:val="0"/>
        <w:adjustRightInd w:val="0"/>
        <w:spacing w:after="0"/>
        <w:ind w:right="283"/>
        <w:jc w:val="both"/>
        <w:rPr>
          <w:rFonts w:asciiTheme="minorHAnsi" w:hAnsiTheme="minorHAnsi" w:cstheme="minorHAnsi"/>
          <w:sz w:val="18"/>
          <w:szCs w:val="18"/>
          <w:lang w:eastAsia="it-IT"/>
        </w:rPr>
      </w:pPr>
    </w:p>
    <w:p w14:paraId="247E4420" w14:textId="77777777" w:rsidR="005F65F0" w:rsidRPr="003645EA" w:rsidRDefault="005F65F0" w:rsidP="005F65F0">
      <w:pPr>
        <w:spacing w:after="0"/>
        <w:ind w:right="283"/>
        <w:jc w:val="both"/>
        <w:rPr>
          <w:rFonts w:asciiTheme="minorHAnsi" w:hAnsiTheme="minorHAnsi" w:cstheme="minorHAnsi"/>
          <w:b/>
          <w:sz w:val="18"/>
          <w:szCs w:val="18"/>
        </w:rPr>
      </w:pPr>
      <w:r w:rsidRPr="003645EA">
        <w:rPr>
          <w:rFonts w:asciiTheme="minorHAnsi" w:hAnsiTheme="minorHAnsi" w:cstheme="minorHAnsi"/>
          <w:b/>
          <w:sz w:val="18"/>
          <w:szCs w:val="18"/>
        </w:rPr>
        <w:t>Materiali forniti dal Cliente.</w:t>
      </w:r>
    </w:p>
    <w:p w14:paraId="1B083CEB" w14:textId="77777777" w:rsidR="005F65F0" w:rsidRPr="003645EA" w:rsidRDefault="005F65F0" w:rsidP="005F65F0">
      <w:pPr>
        <w:ind w:right="283"/>
        <w:jc w:val="both"/>
        <w:rPr>
          <w:rFonts w:asciiTheme="minorHAnsi" w:hAnsiTheme="minorHAnsi" w:cstheme="minorHAnsi"/>
          <w:sz w:val="18"/>
          <w:szCs w:val="18"/>
        </w:rPr>
      </w:pPr>
      <w:r w:rsidRPr="003645EA">
        <w:rPr>
          <w:rFonts w:asciiTheme="minorHAnsi" w:hAnsiTheme="minorHAnsi" w:cstheme="minorHAnsi"/>
          <w:sz w:val="18"/>
          <w:szCs w:val="18"/>
        </w:rPr>
        <w:t>WEDOO non ha alcuna responsabilità in relazione a difetti o danni derivanti da o comunque connessi a materiali provenienti dal Cliente (nonché su qualsiasi porzione o elemento di essi) per l’esecuzione delle attività indicate nella presente offerta.</w:t>
      </w:r>
    </w:p>
    <w:p w14:paraId="2615CD2D" w14:textId="77777777" w:rsidR="005F65F0" w:rsidRPr="003645EA" w:rsidRDefault="005F65F0" w:rsidP="005F65F0">
      <w:pPr>
        <w:ind w:right="283"/>
        <w:jc w:val="both"/>
        <w:rPr>
          <w:rFonts w:asciiTheme="minorHAnsi" w:hAnsiTheme="minorHAnsi" w:cstheme="minorHAnsi"/>
          <w:sz w:val="18"/>
          <w:szCs w:val="18"/>
        </w:rPr>
      </w:pPr>
      <w:r w:rsidRPr="003645EA">
        <w:rPr>
          <w:rFonts w:asciiTheme="minorHAnsi" w:hAnsiTheme="minorHAnsi" w:cstheme="minorHAnsi"/>
          <w:sz w:val="18"/>
          <w:szCs w:val="18"/>
        </w:rPr>
        <w:t>Il Cliente è tenuto ad effettuare le opportune verifiche sui diritti dei materiali da lui forniti (quali, ad esempio: video, fotografie, riprese, musica, lavori d’arte, design, matematiche, software ed altri contenuti), sia che siano di proprietà del Cliente o di terzi, verificando che essi non siano soggetti a restrizioni di utilizzo di alcun tipo, inclusi, senza limitazioni, qualsiasi diritto d’autore. Con riferimento a materiali di proprietà di terzi, il Cliente avrà l’onere di richiedere e ottenere tutti i necessari consensi, licenze, permessi ed altre autorizzazioni, per permettere a WEDOO di utilizzare e sfruttare gli stessi per la realizzazione delle attività oggetto del preventivo.</w:t>
      </w:r>
    </w:p>
    <w:p w14:paraId="2D6D0DF7" w14:textId="77777777" w:rsidR="00916B51" w:rsidRPr="003645EA" w:rsidRDefault="005F65F0"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lastRenderedPageBreak/>
        <w:t>Il Cliente manleverà e terrà indenne WEDOO da e contro ogni perdita, rivendicazione, richiesta, responsabilità, giudizio, danno, penale e spesa conseguenti a qualsiasi violazione o appropriazione indebita, effettiva o presunta, di qualsiasi brevetto, copyright, marchio registrato, marchio commerciale, segreto commerciale, diritti di utilizzo, diritto alla privacy, diritto alla pubblicità o altri diritti personali o reali di terzi, in qualunque parte del mondo, in relazione ai materiali forniti a WEDOO dal Cliente stesso.</w:t>
      </w:r>
    </w:p>
    <w:p w14:paraId="4BBD95AC" w14:textId="77777777" w:rsidR="00EF224C" w:rsidRPr="003645EA" w:rsidRDefault="00EF224C" w:rsidP="00916B51">
      <w:pPr>
        <w:autoSpaceDE w:val="0"/>
        <w:autoSpaceDN w:val="0"/>
        <w:adjustRightInd w:val="0"/>
        <w:spacing w:after="0"/>
        <w:ind w:right="283"/>
        <w:jc w:val="both"/>
        <w:rPr>
          <w:rFonts w:asciiTheme="minorHAnsi" w:hAnsiTheme="minorHAnsi" w:cstheme="minorHAnsi"/>
          <w:sz w:val="18"/>
          <w:szCs w:val="18"/>
        </w:rPr>
      </w:pPr>
    </w:p>
    <w:p w14:paraId="4323B243" w14:textId="77777777" w:rsidR="00916B51" w:rsidRPr="003645EA" w:rsidRDefault="00916B51" w:rsidP="00916B51">
      <w:pPr>
        <w:tabs>
          <w:tab w:val="left" w:pos="851"/>
        </w:tabs>
        <w:spacing w:after="0"/>
        <w:ind w:right="283"/>
        <w:jc w:val="both"/>
        <w:rPr>
          <w:rFonts w:asciiTheme="minorHAnsi" w:hAnsiTheme="minorHAnsi" w:cstheme="minorHAnsi"/>
          <w:b/>
          <w:bCs/>
          <w:sz w:val="18"/>
          <w:szCs w:val="18"/>
        </w:rPr>
      </w:pPr>
      <w:bookmarkStart w:id="4" w:name="_Hlk480298266"/>
      <w:r w:rsidRPr="003645EA">
        <w:rPr>
          <w:rFonts w:asciiTheme="minorHAnsi" w:hAnsiTheme="minorHAnsi" w:cstheme="minorHAnsi"/>
          <w:b/>
          <w:bCs/>
          <w:sz w:val="18"/>
          <w:szCs w:val="18"/>
        </w:rPr>
        <w:t>Test e debug.</w:t>
      </w:r>
    </w:p>
    <w:p w14:paraId="4B7A98D1" w14:textId="783620CA" w:rsidR="00916B51" w:rsidRPr="003645EA" w:rsidRDefault="00916B51" w:rsidP="00916B51">
      <w:pPr>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Successivamente alla consegna del progetto finito, il Cliente avrà tempo </w:t>
      </w:r>
      <w:r w:rsidR="001E07A1" w:rsidRPr="001E07A1">
        <w:rPr>
          <w:rFonts w:asciiTheme="minorHAnsi" w:hAnsiTheme="minorHAnsi" w:cstheme="minorHAnsi"/>
          <w:sz w:val="18"/>
          <w:szCs w:val="18"/>
        </w:rPr>
        <w:t>3</w:t>
      </w:r>
      <w:r w:rsidRPr="001E07A1">
        <w:rPr>
          <w:rFonts w:asciiTheme="minorHAnsi" w:hAnsiTheme="minorHAnsi" w:cstheme="minorHAnsi"/>
          <w:sz w:val="18"/>
          <w:szCs w:val="18"/>
        </w:rPr>
        <w:t>0 giorni</w:t>
      </w:r>
      <w:r w:rsidRPr="003645EA">
        <w:rPr>
          <w:rFonts w:asciiTheme="minorHAnsi" w:hAnsiTheme="minorHAnsi" w:cstheme="minorHAnsi"/>
          <w:sz w:val="18"/>
          <w:szCs w:val="18"/>
        </w:rPr>
        <w:t xml:space="preserve"> per segnalare eventuali malfunzionamenti. Una volta decorso il suddetto periodo, qualunque successivo intervento sarà conteggiato e preventivato a parte.</w:t>
      </w:r>
    </w:p>
    <w:bookmarkEnd w:id="4"/>
    <w:p w14:paraId="39457A05" w14:textId="77777777" w:rsidR="00BA23E5" w:rsidRPr="003645EA" w:rsidRDefault="00BA23E5" w:rsidP="00BA23E5">
      <w:pPr>
        <w:tabs>
          <w:tab w:val="left" w:pos="851"/>
        </w:tabs>
        <w:spacing w:after="0"/>
        <w:ind w:right="283"/>
        <w:jc w:val="both"/>
        <w:rPr>
          <w:rFonts w:asciiTheme="minorHAnsi" w:hAnsiTheme="minorHAnsi" w:cstheme="minorHAnsi"/>
          <w:b/>
          <w:bCs/>
          <w:sz w:val="18"/>
          <w:szCs w:val="18"/>
        </w:rPr>
      </w:pPr>
      <w:r w:rsidRPr="003645EA">
        <w:rPr>
          <w:rFonts w:asciiTheme="minorHAnsi" w:hAnsiTheme="minorHAnsi" w:cstheme="minorHAnsi"/>
          <w:b/>
          <w:bCs/>
          <w:sz w:val="18"/>
          <w:szCs w:val="18"/>
        </w:rPr>
        <w:t>Servizi aggiuntivi.</w:t>
      </w:r>
    </w:p>
    <w:p w14:paraId="3966E177" w14:textId="77777777" w:rsidR="00BA23E5" w:rsidRPr="003645EA" w:rsidRDefault="00BA23E5" w:rsidP="00BA23E5">
      <w:pPr>
        <w:tabs>
          <w:tab w:val="left" w:pos="851"/>
        </w:tabs>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La presente offerta contempla e disciplina esclusivamente i servizi in essa espressamente indicati e non comprende eventuali servizi aggiuntivi, ulteriori rispetto a quelli espressamente menzionati. </w:t>
      </w:r>
    </w:p>
    <w:p w14:paraId="3AE46F4B" w14:textId="77777777" w:rsidR="00BA23E5" w:rsidRPr="003645EA" w:rsidRDefault="00BA23E5" w:rsidP="00BA23E5">
      <w:pPr>
        <w:tabs>
          <w:tab w:val="left" w:pos="851"/>
        </w:tabs>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Servizi opzionali o implementazioni a richiesta del Cliente saranno stabiliti e preventivati singolarmente. </w:t>
      </w:r>
    </w:p>
    <w:p w14:paraId="688E5AA6" w14:textId="77777777" w:rsidR="00BA23E5" w:rsidRPr="003645EA" w:rsidRDefault="00BA23E5" w:rsidP="00916B51">
      <w:pPr>
        <w:pStyle w:val="Sfondomedio1-Colore11"/>
        <w:spacing w:line="240" w:lineRule="auto"/>
        <w:ind w:right="283"/>
        <w:jc w:val="both"/>
        <w:rPr>
          <w:rFonts w:asciiTheme="minorHAnsi" w:eastAsia="Calibri" w:hAnsiTheme="minorHAnsi" w:cstheme="minorHAnsi"/>
          <w:b/>
          <w:bCs/>
          <w:sz w:val="18"/>
          <w:szCs w:val="18"/>
          <w:lang w:val="it-IT" w:eastAsia="en-US"/>
        </w:rPr>
      </w:pPr>
    </w:p>
    <w:p w14:paraId="38387A4E" w14:textId="77777777" w:rsidR="00916B51" w:rsidRPr="003645EA" w:rsidRDefault="00916B51" w:rsidP="00916B51">
      <w:pPr>
        <w:pStyle w:val="Sfondomedio1-Colore11"/>
        <w:spacing w:line="240" w:lineRule="auto"/>
        <w:ind w:right="283"/>
        <w:jc w:val="both"/>
        <w:rPr>
          <w:rFonts w:asciiTheme="minorHAnsi" w:eastAsia="Calibri" w:hAnsiTheme="minorHAnsi" w:cstheme="minorHAnsi"/>
          <w:b/>
          <w:bCs/>
          <w:sz w:val="18"/>
          <w:szCs w:val="18"/>
          <w:lang w:val="it-IT" w:eastAsia="en-US"/>
        </w:rPr>
      </w:pPr>
      <w:r w:rsidRPr="003645EA">
        <w:rPr>
          <w:rFonts w:asciiTheme="minorHAnsi" w:eastAsia="Calibri" w:hAnsiTheme="minorHAnsi" w:cstheme="minorHAnsi"/>
          <w:b/>
          <w:bCs/>
          <w:sz w:val="18"/>
          <w:szCs w:val="18"/>
          <w:lang w:val="it-IT" w:eastAsia="en-US"/>
        </w:rPr>
        <w:t>Modifiche – Comunicazioni.</w:t>
      </w:r>
    </w:p>
    <w:p w14:paraId="69B8E0AB" w14:textId="77777777" w:rsidR="002B1D6B" w:rsidRPr="003645EA" w:rsidRDefault="00916B51" w:rsidP="00916B51">
      <w:pPr>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Qualsiasi modifica alle condizioni economiche o contrattuali contenute in questo documento non sarà valida e vincolante ove non risulti da atto scritto. </w:t>
      </w:r>
    </w:p>
    <w:p w14:paraId="748FF442" w14:textId="77777777" w:rsidR="00916B51" w:rsidRPr="003645EA" w:rsidRDefault="00916B51" w:rsidP="00916B51">
      <w:pPr>
        <w:ind w:right="283"/>
        <w:jc w:val="both"/>
        <w:rPr>
          <w:rFonts w:asciiTheme="minorHAnsi" w:hAnsiTheme="minorHAnsi" w:cstheme="minorHAnsi"/>
          <w:sz w:val="18"/>
          <w:szCs w:val="18"/>
        </w:rPr>
      </w:pPr>
      <w:r w:rsidRPr="003645EA">
        <w:rPr>
          <w:rFonts w:asciiTheme="minorHAnsi" w:hAnsiTheme="minorHAnsi" w:cstheme="minorHAnsi"/>
          <w:sz w:val="18"/>
          <w:szCs w:val="18"/>
        </w:rPr>
        <w:t>Le Parti potranno modificare l’indirizzo presso il quale hanno eletto il proprio domicilio dandone comunicazione scritta all’altra parte, indirizzata al domicilio eletto da questa ultima, mediante Raccomandata A.R. o mediante comunicazione all’indirizzo di PEC.</w:t>
      </w:r>
    </w:p>
    <w:p w14:paraId="519A76A5" w14:textId="77777777" w:rsidR="00916B51" w:rsidRPr="003645EA" w:rsidRDefault="00916B51" w:rsidP="00916B51">
      <w:pPr>
        <w:widowControl w:val="0"/>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 xml:space="preserve">Risoluzione </w:t>
      </w:r>
    </w:p>
    <w:p w14:paraId="2DC67CB9" w14:textId="77777777" w:rsidR="00916B51" w:rsidRPr="003645EA" w:rsidRDefault="00916B51" w:rsidP="00916B51">
      <w:pPr>
        <w:spacing w:after="0"/>
        <w:ind w:right="284"/>
        <w:jc w:val="both"/>
        <w:rPr>
          <w:rFonts w:asciiTheme="minorHAnsi" w:hAnsiTheme="minorHAnsi" w:cstheme="minorHAnsi"/>
          <w:sz w:val="18"/>
          <w:szCs w:val="18"/>
        </w:rPr>
      </w:pPr>
      <w:r w:rsidRPr="003645EA">
        <w:rPr>
          <w:rFonts w:asciiTheme="minorHAnsi" w:hAnsiTheme="minorHAnsi" w:cstheme="minorHAnsi"/>
          <w:sz w:val="18"/>
          <w:szCs w:val="18"/>
        </w:rPr>
        <w:t>Il mancato pagamento anche parziale degli importi pattuiti nei termini indicati ai paragrafi “Quantificazione Economica” e “Condizioni di Pagamento”, costituisce causa di risoluzione di diritto del presente contratto ex art. 1456 c.c., con efficacia immediata dal momento in cui WEDOO dichiara di volersi avvalere a mezzo posta certificata della presente clausola risolutiva espressa, fatto salvo il diritto al risarcimento del danno.</w:t>
      </w:r>
    </w:p>
    <w:p w14:paraId="32AB8473" w14:textId="77777777" w:rsidR="00916B51" w:rsidRPr="003645EA" w:rsidRDefault="00916B51" w:rsidP="00916B51">
      <w:pPr>
        <w:spacing w:after="0"/>
        <w:ind w:right="284"/>
        <w:jc w:val="both"/>
        <w:rPr>
          <w:rFonts w:asciiTheme="minorHAnsi" w:hAnsiTheme="minorHAnsi" w:cstheme="minorHAnsi"/>
          <w:b/>
          <w:sz w:val="18"/>
          <w:szCs w:val="18"/>
        </w:rPr>
      </w:pPr>
    </w:p>
    <w:p w14:paraId="7904EEF0"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Foro di competenza.</w:t>
      </w:r>
    </w:p>
    <w:p w14:paraId="4D4F721C" w14:textId="77777777" w:rsidR="00916B51" w:rsidRPr="003645EA" w:rsidRDefault="00916B51" w:rsidP="00916B51">
      <w:pPr>
        <w:autoSpaceDE w:val="0"/>
        <w:autoSpaceDN w:val="0"/>
        <w:adjustRightInd w:val="0"/>
        <w:spacing w:after="0"/>
        <w:ind w:right="284"/>
        <w:jc w:val="both"/>
        <w:rPr>
          <w:rFonts w:asciiTheme="minorHAnsi" w:hAnsiTheme="minorHAnsi" w:cstheme="minorHAnsi"/>
          <w:sz w:val="18"/>
          <w:szCs w:val="18"/>
        </w:rPr>
      </w:pPr>
      <w:r w:rsidRPr="003645EA">
        <w:rPr>
          <w:rFonts w:asciiTheme="minorHAnsi" w:hAnsiTheme="minorHAnsi" w:cstheme="minorHAnsi"/>
          <w:sz w:val="18"/>
          <w:szCs w:val="18"/>
        </w:rPr>
        <w:t>Qualunque controversia dovesse insorgere tra le Parti in ordine alla validità, efficacia, interpretazione, esecuzione, risoluzione, della presente scrittura o comunque ad essa attinente, sarà devoluta alla competenza esclusiva del Tribunale di Torino, restando espressamente esclusa la competenza di qualsiasi altro Foro.</w:t>
      </w:r>
    </w:p>
    <w:p w14:paraId="7BD97F00" w14:textId="77777777" w:rsidR="00916B51" w:rsidRPr="003645EA" w:rsidRDefault="00916B51" w:rsidP="00B97349">
      <w:pPr>
        <w:pStyle w:val="Titolo1"/>
        <w:numPr>
          <w:ilvl w:val="0"/>
          <w:numId w:val="1"/>
        </w:numPr>
        <w:spacing w:before="240" w:after="0"/>
        <w:ind w:left="426" w:right="283" w:hanging="426"/>
        <w:jc w:val="both"/>
        <w:rPr>
          <w:rFonts w:asciiTheme="minorHAnsi" w:hAnsiTheme="minorHAnsi" w:cstheme="minorHAnsi"/>
          <w:b/>
          <w:sz w:val="18"/>
          <w:szCs w:val="18"/>
        </w:rPr>
      </w:pPr>
      <w:r w:rsidRPr="003645EA">
        <w:rPr>
          <w:rFonts w:asciiTheme="minorHAnsi" w:hAnsiTheme="minorHAnsi" w:cstheme="minorHAnsi"/>
          <w:sz w:val="18"/>
          <w:szCs w:val="18"/>
        </w:rPr>
        <w:br w:type="page"/>
      </w:r>
      <w:r w:rsidRPr="003645EA">
        <w:rPr>
          <w:rFonts w:asciiTheme="minorHAnsi" w:hAnsiTheme="minorHAnsi" w:cstheme="minorHAnsi"/>
          <w:b/>
          <w:color w:val="0082CA"/>
          <w:sz w:val="18"/>
          <w:szCs w:val="18"/>
        </w:rPr>
        <w:lastRenderedPageBreak/>
        <w:t>INFORMATIVA PER IL TRATTAMENTO DEI DATI PERSONALI</w:t>
      </w:r>
    </w:p>
    <w:p w14:paraId="61EA133E" w14:textId="77777777" w:rsidR="00B97349" w:rsidRPr="003645EA" w:rsidRDefault="00B97349" w:rsidP="00916B51">
      <w:pPr>
        <w:spacing w:after="0"/>
        <w:ind w:right="284"/>
        <w:jc w:val="both"/>
        <w:rPr>
          <w:rFonts w:asciiTheme="minorHAnsi" w:eastAsia="Times New Roman" w:hAnsiTheme="minorHAnsi" w:cstheme="minorHAnsi"/>
          <w:sz w:val="18"/>
          <w:szCs w:val="18"/>
          <w:lang w:eastAsia="it-IT"/>
        </w:rPr>
      </w:pPr>
    </w:p>
    <w:p w14:paraId="6BF10F42"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WEDOO, in qualità di titolare del trattamento, informa ai sensi dell’art. 13 </w:t>
      </w:r>
      <w:proofErr w:type="spellStart"/>
      <w:r w:rsidRPr="003645EA">
        <w:rPr>
          <w:rFonts w:asciiTheme="minorHAnsi" w:eastAsia="Times New Roman" w:hAnsiTheme="minorHAnsi" w:cstheme="minorHAnsi"/>
          <w:sz w:val="18"/>
          <w:szCs w:val="18"/>
          <w:lang w:eastAsia="it-IT"/>
        </w:rPr>
        <w:t>D.Lgs.</w:t>
      </w:r>
      <w:proofErr w:type="spellEnd"/>
      <w:r w:rsidRPr="003645EA">
        <w:rPr>
          <w:rFonts w:asciiTheme="minorHAnsi" w:eastAsia="Times New Roman" w:hAnsiTheme="minorHAnsi" w:cstheme="minorHAnsi"/>
          <w:sz w:val="18"/>
          <w:szCs w:val="18"/>
          <w:lang w:eastAsia="it-IT"/>
        </w:rPr>
        <w:t xml:space="preserve"> 30.6.2003 n. 196 (in seguito, “Codice Privacy”) e dell’art. 13 Regolamento UE n. 2016/679 (in seguito, “GDPR”) che i dati personali saranno trattati con le modalità e per le finalità seguenti:</w:t>
      </w:r>
    </w:p>
    <w:p w14:paraId="19E339BC"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3D2AA45C"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Oggetto del trattamento</w:t>
      </w:r>
    </w:p>
    <w:p w14:paraId="27F026B4"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Il Titolare tratta i dati personali identificativi, da Lei comunicati (ad esempio, nome, cognome, ragione sociale, indirizzo, telefono, e-mail, riferimenti bancari e di pagamento) in seguito, “dati personali” o anche “dati”, in occasione della sottoscrizione di contratti di fornitura di servizi.</w:t>
      </w:r>
    </w:p>
    <w:p w14:paraId="43099398"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616FFDA4"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Finalità del trattamento</w:t>
      </w:r>
    </w:p>
    <w:p w14:paraId="20626B19"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I Suoi dati personali, ai sensi dell’art. 24 lett. a), b), c) Codice Privacy e art. 6 lett. b), e) GDPR, potranno essere trattati senza il Suo consenso espresso, per le seguenti Finalità di Servizio: </w:t>
      </w:r>
    </w:p>
    <w:p w14:paraId="7AB374D9" w14:textId="77777777" w:rsidR="00916B51" w:rsidRPr="003645EA" w:rsidRDefault="00916B51" w:rsidP="00E35D8F">
      <w:pPr>
        <w:pStyle w:val="Paragrafoelenco"/>
        <w:numPr>
          <w:ilvl w:val="0"/>
          <w:numId w:val="3"/>
        </w:num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concludere i contratti per i servizi del Titolare;</w:t>
      </w:r>
    </w:p>
    <w:p w14:paraId="51968FB5" w14:textId="77777777" w:rsidR="00916B51" w:rsidRPr="003645EA" w:rsidRDefault="00916B51" w:rsidP="00E35D8F">
      <w:pPr>
        <w:pStyle w:val="Paragrafoelenco"/>
        <w:numPr>
          <w:ilvl w:val="0"/>
          <w:numId w:val="3"/>
        </w:num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adempiere agli obblighi precontrattuali, contrattuali e fiscali derivanti da rapporti con Lei in essere; </w:t>
      </w:r>
    </w:p>
    <w:p w14:paraId="1813FBBB" w14:textId="77777777" w:rsidR="00916B51" w:rsidRPr="003645EA" w:rsidRDefault="00916B51" w:rsidP="00E35D8F">
      <w:pPr>
        <w:pStyle w:val="Paragrafoelenco"/>
        <w:numPr>
          <w:ilvl w:val="0"/>
          <w:numId w:val="3"/>
        </w:num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adempiere agli obblighi previsti dalla legge, da un regolamento, dalla normativa comunitaria o da un ordine dell’Autorità (</w:t>
      </w:r>
      <w:proofErr w:type="gramStart"/>
      <w:r w:rsidRPr="003645EA">
        <w:rPr>
          <w:rFonts w:asciiTheme="minorHAnsi" w:eastAsia="Times New Roman" w:hAnsiTheme="minorHAnsi" w:cstheme="minorHAnsi"/>
          <w:sz w:val="18"/>
          <w:szCs w:val="18"/>
          <w:lang w:eastAsia="it-IT"/>
        </w:rPr>
        <w:t>come ad esempio</w:t>
      </w:r>
      <w:proofErr w:type="gramEnd"/>
      <w:r w:rsidRPr="003645EA">
        <w:rPr>
          <w:rFonts w:asciiTheme="minorHAnsi" w:eastAsia="Times New Roman" w:hAnsiTheme="minorHAnsi" w:cstheme="minorHAnsi"/>
          <w:sz w:val="18"/>
          <w:szCs w:val="18"/>
          <w:lang w:eastAsia="it-IT"/>
        </w:rPr>
        <w:t xml:space="preserve"> in materia di antiriciclaggio);</w:t>
      </w:r>
    </w:p>
    <w:p w14:paraId="51ACFAC4" w14:textId="77777777" w:rsidR="00916B51" w:rsidRPr="003645EA" w:rsidRDefault="00916B51" w:rsidP="00E35D8F">
      <w:pPr>
        <w:pStyle w:val="Paragrafoelenco"/>
        <w:numPr>
          <w:ilvl w:val="0"/>
          <w:numId w:val="3"/>
        </w:num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esercitare i diritti del Titolare, ad esempio il diritto di difesa in giudizio.</w:t>
      </w:r>
    </w:p>
    <w:p w14:paraId="741D1621"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1AE6E388"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Modalità di trattamento</w:t>
      </w:r>
    </w:p>
    <w:p w14:paraId="26B38F7B"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Il trattamento dei Suoi dati personali è realizzato mediante l’effettuazione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sia elettronico e/o automatizzato. </w:t>
      </w:r>
    </w:p>
    <w:p w14:paraId="51942891"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Il Titolare tratterà i dati personali per il tempo necessario per adempiere alle finalità di cui sopra e comunque per non oltre </w:t>
      </w:r>
      <w:proofErr w:type="gramStart"/>
      <w:r w:rsidRPr="003645EA">
        <w:rPr>
          <w:rFonts w:asciiTheme="minorHAnsi" w:eastAsia="Times New Roman" w:hAnsiTheme="minorHAnsi" w:cstheme="minorHAnsi"/>
          <w:sz w:val="18"/>
          <w:szCs w:val="18"/>
          <w:lang w:eastAsia="it-IT"/>
        </w:rPr>
        <w:t>10</w:t>
      </w:r>
      <w:proofErr w:type="gramEnd"/>
      <w:r w:rsidRPr="003645EA">
        <w:rPr>
          <w:rFonts w:asciiTheme="minorHAnsi" w:eastAsia="Times New Roman" w:hAnsiTheme="minorHAnsi" w:cstheme="minorHAnsi"/>
          <w:sz w:val="18"/>
          <w:szCs w:val="18"/>
          <w:lang w:eastAsia="it-IT"/>
        </w:rPr>
        <w:t xml:space="preserve"> anni dalla cessazione del rapporto per le Finalità di Servizio.</w:t>
      </w:r>
    </w:p>
    <w:p w14:paraId="3BE51612"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5E8C90BF"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Accesso ai dati</w:t>
      </w:r>
    </w:p>
    <w:p w14:paraId="5199D1EB"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I Suoi dati potranno essere resi accessibili per le finalità del trattamento:</w:t>
      </w:r>
    </w:p>
    <w:p w14:paraId="1516F8BE" w14:textId="77777777" w:rsidR="00916B51" w:rsidRPr="003645EA" w:rsidRDefault="00916B51" w:rsidP="00916B51">
      <w:pPr>
        <w:numPr>
          <w:ilvl w:val="0"/>
          <w:numId w:val="2"/>
        </w:num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a dipendenti e collaboratori del Titolare, nella loro qualità di incaricati e/o responsabili interni del trattamento e/o amministratori di sistema; </w:t>
      </w:r>
    </w:p>
    <w:p w14:paraId="2D5158BB" w14:textId="77777777" w:rsidR="00916B51" w:rsidRPr="003645EA" w:rsidRDefault="00916B51" w:rsidP="00916B51">
      <w:pPr>
        <w:numPr>
          <w:ilvl w:val="0"/>
          <w:numId w:val="2"/>
        </w:num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a società terze o altri soggetti (a titolo meramente indicativo e non esaustivo, istituti di credito, studi professionali, consulenti, società di assicurazione per la prestazione di servizi assicurativi, etc.) che svolgono attività in outsourcing per conto del Titolare, nella loro qualità di responsabili esterni del trattamento. </w:t>
      </w:r>
    </w:p>
    <w:p w14:paraId="24C5D141" w14:textId="77777777" w:rsidR="00916B51" w:rsidRPr="003645EA" w:rsidRDefault="00916B51" w:rsidP="00916B51">
      <w:pPr>
        <w:spacing w:after="0"/>
        <w:ind w:left="720" w:right="284"/>
        <w:jc w:val="both"/>
        <w:rPr>
          <w:rFonts w:asciiTheme="minorHAnsi" w:eastAsia="Times New Roman" w:hAnsiTheme="minorHAnsi" w:cstheme="minorHAnsi"/>
          <w:sz w:val="18"/>
          <w:szCs w:val="18"/>
          <w:lang w:eastAsia="it-IT"/>
        </w:rPr>
      </w:pPr>
    </w:p>
    <w:p w14:paraId="53F983DA"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Comunicazione dei dati</w:t>
      </w:r>
    </w:p>
    <w:p w14:paraId="264428D9"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Senza la necessità di un espresso consenso (ex art. 24 lett. a), b), d) Codice Privacy e art. 6 lett. b) e c) GDPR, il Titolare potrà comunicare i Suoi dati per le finalità di cui sopra, a Organismi di vigilanza, Autorità giudiziarie, a società di assicurazione per la prestazione di servizi assicurativi, nonché a quei soggetti ai quali la comunicazione sia obbligatoria per legge per l’espletamento delle finalità dette. Tali soggetti tratteranno i dati nella loro qualità di autonomi titolari del trattamento. I Suoi dati non saranno diffusi.</w:t>
      </w:r>
    </w:p>
    <w:p w14:paraId="1FDFE0D4"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6AC0F03E"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 xml:space="preserve">Trasferimento dati </w:t>
      </w:r>
    </w:p>
    <w:p w14:paraId="06CD6274"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I dati personali sono conservati su server ubicati a Torino.</w:t>
      </w:r>
    </w:p>
    <w:p w14:paraId="1046AD26"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Resta in ogni caso inteso che il Titolare, ove si rendesse necessario, avrà facoltà di spostare i dati su server anche extra-UE. In tal caso, il Titolare assicura sin d’ora che il trasferimento dei dati extra-UE avverrà in conformità alle disposizioni di legge applicabili, previa stipula delle clausole contrattuali standard previste dalla Commissione Europea.</w:t>
      </w:r>
    </w:p>
    <w:p w14:paraId="026D3658"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32CA6F8A"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br w:type="page"/>
      </w:r>
      <w:r w:rsidRPr="003645EA">
        <w:rPr>
          <w:rFonts w:asciiTheme="minorHAnsi" w:hAnsiTheme="minorHAnsi" w:cstheme="minorHAnsi"/>
          <w:b/>
          <w:sz w:val="18"/>
          <w:szCs w:val="18"/>
        </w:rPr>
        <w:lastRenderedPageBreak/>
        <w:t>Natura del conferimento dei dati e conseguenze del rifiuto di rispondere</w:t>
      </w:r>
    </w:p>
    <w:p w14:paraId="1B25C300"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Il conferimento dei dati per le finalità del trattamento è obbligatorio. In loro assenza, non potremo garantirle i Servizi oggetto del contratto.</w:t>
      </w:r>
    </w:p>
    <w:p w14:paraId="12B69485"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016C6AAB"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 xml:space="preserve">Diritti dell’interessato </w:t>
      </w:r>
    </w:p>
    <w:p w14:paraId="3744C603"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Ai sensi dell’art. 7 Codice Privacy e art. 15 GDPR, i diritti dell’interessato sono i seguenti:  </w:t>
      </w:r>
    </w:p>
    <w:p w14:paraId="646D3B27"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i. ottenere la conferma dell'esistenza o meno di dati personali che La riguardano, anche se non ancora registrati, e la loro comunicazione in forma intelligibile; </w:t>
      </w:r>
    </w:p>
    <w:p w14:paraId="4D833935"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ii.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rappresentanti designati sul territorio dello Stato, di responsabili o incaricati; </w:t>
      </w:r>
    </w:p>
    <w:p w14:paraId="3E3691A0"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iii. ottenere: a) l'aggiornamento, la rettifica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 </w:t>
      </w:r>
    </w:p>
    <w:p w14:paraId="4E7D8C21"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iv. opporsi, in tutto o in parte per motivi legittimi al trattamento dei dati personali che La riguardano, ancorché pertinenti allo scopo della raccolta.</w:t>
      </w:r>
    </w:p>
    <w:p w14:paraId="4175A222"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Ove applicabili, ha altresì i diritti di cui agli artt. 16 -21 GDPR (Diritto di rettifica, diritto all’oblio, diritto di limitazione di trattamento, diritto alla portabilità dei dati, diritto di opposizione), nonché il diritto di reclamo all’Autorità Garante.</w:t>
      </w:r>
    </w:p>
    <w:p w14:paraId="58D9CB84"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366166A3"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 xml:space="preserve">Modalità di esercizio dei diritti </w:t>
      </w:r>
    </w:p>
    <w:p w14:paraId="51AB5354"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L’Interessato potrà in qualsiasi momento esercitare i propri diritti inviando una raccomandata A.R. a: </w:t>
      </w:r>
    </w:p>
    <w:p w14:paraId="34A8AEBC"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WEDOO S.r.l., Corso Francia n.9, 10138 Torino, oppure una PEC all’indirizzo </w:t>
      </w:r>
      <w:hyperlink r:id="rId8" w:history="1">
        <w:r w:rsidRPr="003645EA">
          <w:rPr>
            <w:rStyle w:val="Collegamentoipertestuale"/>
            <w:rFonts w:asciiTheme="minorHAnsi" w:eastAsia="Times New Roman" w:hAnsiTheme="minorHAnsi" w:cstheme="minorHAnsi"/>
            <w:sz w:val="18"/>
            <w:szCs w:val="18"/>
            <w:lang w:eastAsia="it-IT"/>
          </w:rPr>
          <w:t>wedoo@pec.it</w:t>
        </w:r>
      </w:hyperlink>
    </w:p>
    <w:p w14:paraId="46442761"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p>
    <w:p w14:paraId="3FA7A036" w14:textId="77777777" w:rsidR="00916B51" w:rsidRPr="003645EA" w:rsidRDefault="00916B51" w:rsidP="00916B51">
      <w:pPr>
        <w:spacing w:after="0"/>
        <w:ind w:right="284"/>
        <w:jc w:val="both"/>
        <w:rPr>
          <w:rFonts w:asciiTheme="minorHAnsi" w:hAnsiTheme="minorHAnsi" w:cstheme="minorHAnsi"/>
          <w:b/>
          <w:sz w:val="18"/>
          <w:szCs w:val="18"/>
        </w:rPr>
      </w:pPr>
      <w:r w:rsidRPr="003645EA">
        <w:rPr>
          <w:rFonts w:asciiTheme="minorHAnsi" w:hAnsiTheme="minorHAnsi" w:cstheme="minorHAnsi"/>
          <w:b/>
          <w:sz w:val="18"/>
          <w:szCs w:val="18"/>
        </w:rPr>
        <w:t>Titolare, responsabile e incaricati</w:t>
      </w:r>
    </w:p>
    <w:p w14:paraId="1CBA07A5" w14:textId="77777777" w:rsidR="00916B51" w:rsidRPr="003645EA" w:rsidRDefault="00916B51" w:rsidP="00916B51">
      <w:pPr>
        <w:spacing w:after="0"/>
        <w:ind w:right="284"/>
        <w:jc w:val="both"/>
        <w:rPr>
          <w:rFonts w:asciiTheme="minorHAnsi" w:eastAsia="Times New Roman" w:hAnsiTheme="minorHAnsi" w:cstheme="minorHAnsi"/>
          <w:sz w:val="18"/>
          <w:szCs w:val="18"/>
          <w:lang w:eastAsia="it-IT"/>
        </w:rPr>
      </w:pPr>
      <w:r w:rsidRPr="003645EA">
        <w:rPr>
          <w:rFonts w:asciiTheme="minorHAnsi" w:eastAsia="Times New Roman" w:hAnsiTheme="minorHAnsi" w:cstheme="minorHAnsi"/>
          <w:sz w:val="18"/>
          <w:szCs w:val="18"/>
          <w:lang w:eastAsia="it-IT"/>
        </w:rPr>
        <w:t xml:space="preserve">Il Titolare del trattamento è WEDOO S.r.l. con sede legale e sede operativa in Torino, Corso Francia 9. </w:t>
      </w:r>
    </w:p>
    <w:p w14:paraId="27C3F81F"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eastAsia="Times New Roman" w:hAnsiTheme="minorHAnsi" w:cstheme="minorHAnsi"/>
          <w:sz w:val="18"/>
          <w:szCs w:val="18"/>
          <w:lang w:eastAsia="it-IT"/>
        </w:rPr>
        <w:t>L’elenco aggiornato dei responsabili e degli incaricati al trattamento è custodito presso la sede legale del Titolare del trattamento.</w:t>
      </w:r>
      <w:r w:rsidRPr="003645EA">
        <w:rPr>
          <w:rFonts w:asciiTheme="minorHAnsi" w:hAnsiTheme="minorHAnsi" w:cstheme="minorHAnsi"/>
          <w:sz w:val="18"/>
          <w:szCs w:val="18"/>
        </w:rPr>
        <w:tab/>
      </w:r>
      <w:r w:rsidRPr="003645EA">
        <w:rPr>
          <w:rFonts w:asciiTheme="minorHAnsi" w:hAnsiTheme="minorHAnsi" w:cstheme="minorHAnsi"/>
          <w:sz w:val="18"/>
          <w:szCs w:val="18"/>
        </w:rPr>
        <w:tab/>
      </w:r>
      <w:r w:rsidRPr="003645EA">
        <w:rPr>
          <w:rFonts w:asciiTheme="minorHAnsi" w:hAnsiTheme="minorHAnsi" w:cstheme="minorHAnsi"/>
          <w:sz w:val="18"/>
          <w:szCs w:val="18"/>
        </w:rPr>
        <w:tab/>
      </w:r>
      <w:r w:rsidRPr="003645EA">
        <w:rPr>
          <w:rFonts w:asciiTheme="minorHAnsi" w:hAnsiTheme="minorHAnsi" w:cstheme="minorHAnsi"/>
          <w:sz w:val="18"/>
          <w:szCs w:val="18"/>
        </w:rPr>
        <w:tab/>
      </w:r>
    </w:p>
    <w:p w14:paraId="24127310" w14:textId="77777777" w:rsidR="00916B51" w:rsidRPr="003645EA" w:rsidRDefault="00916B51" w:rsidP="00916B51">
      <w:pPr>
        <w:autoSpaceDE w:val="0"/>
        <w:autoSpaceDN w:val="0"/>
        <w:adjustRightInd w:val="0"/>
        <w:spacing w:after="0"/>
        <w:ind w:right="284"/>
        <w:jc w:val="both"/>
        <w:rPr>
          <w:rFonts w:asciiTheme="minorHAnsi" w:hAnsiTheme="minorHAnsi" w:cstheme="minorHAnsi"/>
          <w:sz w:val="18"/>
          <w:szCs w:val="18"/>
        </w:rPr>
      </w:pPr>
    </w:p>
    <w:p w14:paraId="72D4F052" w14:textId="77777777" w:rsidR="00916B51" w:rsidRPr="003645EA" w:rsidRDefault="00916B51" w:rsidP="00916B51">
      <w:pPr>
        <w:autoSpaceDE w:val="0"/>
        <w:autoSpaceDN w:val="0"/>
        <w:adjustRightInd w:val="0"/>
        <w:spacing w:after="0"/>
        <w:ind w:right="284"/>
        <w:jc w:val="both"/>
        <w:rPr>
          <w:rFonts w:asciiTheme="minorHAnsi" w:hAnsiTheme="minorHAnsi" w:cstheme="minorHAnsi"/>
          <w:sz w:val="18"/>
          <w:szCs w:val="18"/>
        </w:rPr>
      </w:pPr>
    </w:p>
    <w:p w14:paraId="6E146CE0" w14:textId="77777777" w:rsidR="00916B51" w:rsidRPr="003645EA" w:rsidRDefault="00916B51" w:rsidP="00916B51">
      <w:pPr>
        <w:pStyle w:val="Titolo1"/>
        <w:ind w:right="283"/>
        <w:rPr>
          <w:rFonts w:asciiTheme="minorHAnsi" w:hAnsiTheme="minorHAnsi" w:cstheme="minorHAnsi"/>
          <w:b/>
          <w:caps/>
          <w:color w:val="0082CA"/>
          <w:sz w:val="18"/>
          <w:szCs w:val="18"/>
        </w:rPr>
      </w:pPr>
      <w:r w:rsidRPr="003645EA">
        <w:rPr>
          <w:rFonts w:asciiTheme="minorHAnsi" w:hAnsiTheme="minorHAnsi" w:cstheme="minorHAnsi"/>
          <w:b/>
          <w:caps/>
          <w:sz w:val="18"/>
          <w:szCs w:val="18"/>
        </w:rPr>
        <w:br w:type="page"/>
      </w:r>
      <w:bookmarkStart w:id="5" w:name="_Toc24374403"/>
      <w:r w:rsidRPr="003645EA">
        <w:rPr>
          <w:rFonts w:asciiTheme="minorHAnsi" w:hAnsiTheme="minorHAnsi" w:cstheme="minorHAnsi"/>
          <w:b/>
          <w:caps/>
          <w:color w:val="0082CA"/>
          <w:sz w:val="18"/>
          <w:szCs w:val="18"/>
        </w:rPr>
        <w:lastRenderedPageBreak/>
        <w:t>Accettazione dell’offerta e sottoscrizione del Contratto</w:t>
      </w:r>
      <w:bookmarkEnd w:id="5"/>
    </w:p>
    <w:p w14:paraId="20A1CD94" w14:textId="77777777" w:rsidR="00916B51" w:rsidRPr="003645EA" w:rsidRDefault="00916B51" w:rsidP="00916B51">
      <w:pPr>
        <w:rPr>
          <w:rFonts w:asciiTheme="minorHAnsi" w:hAnsiTheme="minorHAnsi" w:cstheme="minorHAnsi"/>
          <w:sz w:val="18"/>
          <w:szCs w:val="18"/>
        </w:rPr>
      </w:pPr>
    </w:p>
    <w:p w14:paraId="7A587882"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Il Cliente dichiara di aver letto, compreso e approvato quanto indicato nella presente offerta in termini economici, giuridici e di responsabilità contrattuali.</w:t>
      </w:r>
    </w:p>
    <w:p w14:paraId="2F1419F3"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31344988"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Data …………………………….</w:t>
      </w:r>
    </w:p>
    <w:p w14:paraId="3DF5C078"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17E5A22C"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5F8B3F02"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7BFD2570"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ab/>
        <w:t>Per accettazione</w:t>
      </w:r>
      <w:r w:rsidRPr="003645EA">
        <w:rPr>
          <w:rFonts w:asciiTheme="minorHAnsi" w:hAnsiTheme="minorHAnsi" w:cstheme="minorHAnsi"/>
          <w:sz w:val="18"/>
          <w:szCs w:val="18"/>
        </w:rPr>
        <w:tab/>
        <w:t>Per accettazione</w:t>
      </w:r>
    </w:p>
    <w:p w14:paraId="3992213D"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ab/>
        <w:t xml:space="preserve"> Il Cliente (Timbro e Firma)</w:t>
      </w:r>
      <w:r w:rsidRPr="003645EA">
        <w:rPr>
          <w:rFonts w:asciiTheme="minorHAnsi" w:hAnsiTheme="minorHAnsi" w:cstheme="minorHAnsi"/>
          <w:sz w:val="18"/>
          <w:szCs w:val="18"/>
        </w:rPr>
        <w:tab/>
        <w:t>WEDOO S.r.l. (Timbro e Firma)</w:t>
      </w:r>
    </w:p>
    <w:p w14:paraId="3611FC33"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6B04FE9A"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39A83E20"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066425EC"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ab/>
        <w:t>……………………………………………</w:t>
      </w:r>
      <w:r w:rsidRPr="003645EA">
        <w:rPr>
          <w:rFonts w:asciiTheme="minorHAnsi" w:hAnsiTheme="minorHAnsi" w:cstheme="minorHAnsi"/>
          <w:sz w:val="18"/>
          <w:szCs w:val="18"/>
        </w:rPr>
        <w:tab/>
        <w:t>……………………………………………</w:t>
      </w:r>
    </w:p>
    <w:p w14:paraId="4B0F8F79"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2EFFEC66"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2B1CDDEC" w14:textId="77777777" w:rsidR="00916B51" w:rsidRPr="003645EA" w:rsidRDefault="00916B51" w:rsidP="00916B51">
      <w:pPr>
        <w:tabs>
          <w:tab w:val="center" w:pos="1260"/>
          <w:tab w:val="center" w:pos="7920"/>
        </w:tabs>
        <w:autoSpaceDE w:val="0"/>
        <w:autoSpaceDN w:val="0"/>
        <w:adjustRightInd w:val="0"/>
        <w:spacing w:after="0"/>
        <w:ind w:right="283"/>
        <w:jc w:val="both"/>
        <w:rPr>
          <w:rFonts w:asciiTheme="minorHAnsi" w:hAnsiTheme="minorHAnsi" w:cstheme="minorHAnsi"/>
          <w:sz w:val="18"/>
          <w:szCs w:val="18"/>
        </w:rPr>
      </w:pPr>
    </w:p>
    <w:p w14:paraId="0D7A6A8C" w14:textId="77777777" w:rsidR="00916B51" w:rsidRPr="003645EA" w:rsidRDefault="00916B51" w:rsidP="00916B51">
      <w:pPr>
        <w:tabs>
          <w:tab w:val="center" w:pos="1260"/>
          <w:tab w:val="center" w:pos="7920"/>
        </w:tabs>
        <w:autoSpaceDE w:val="0"/>
        <w:autoSpaceDN w:val="0"/>
        <w:adjustRightInd w:val="0"/>
        <w:spacing w:after="0"/>
        <w:ind w:right="283"/>
        <w:jc w:val="both"/>
        <w:rPr>
          <w:rFonts w:asciiTheme="minorHAnsi" w:hAnsiTheme="minorHAnsi" w:cstheme="minorHAnsi"/>
          <w:sz w:val="18"/>
          <w:szCs w:val="18"/>
        </w:rPr>
      </w:pPr>
    </w:p>
    <w:p w14:paraId="2C563F19" w14:textId="77777777" w:rsidR="00916B51" w:rsidRPr="003645EA" w:rsidRDefault="00916B51" w:rsidP="00916B51">
      <w:pPr>
        <w:tabs>
          <w:tab w:val="center" w:pos="1260"/>
          <w:tab w:val="center" w:pos="7920"/>
        </w:tabs>
        <w:autoSpaceDE w:val="0"/>
        <w:autoSpaceDN w:val="0"/>
        <w:adjustRightInd w:val="0"/>
        <w:spacing w:after="0"/>
        <w:ind w:right="283"/>
        <w:jc w:val="both"/>
        <w:rPr>
          <w:rFonts w:asciiTheme="minorHAnsi" w:hAnsiTheme="minorHAnsi" w:cstheme="minorHAnsi"/>
          <w:sz w:val="18"/>
          <w:szCs w:val="18"/>
        </w:rPr>
      </w:pPr>
    </w:p>
    <w:p w14:paraId="03BF6B71" w14:textId="77777777" w:rsidR="00916B51" w:rsidRPr="003645EA" w:rsidRDefault="00916B51" w:rsidP="00916B51">
      <w:pPr>
        <w:tabs>
          <w:tab w:val="center" w:pos="1260"/>
          <w:tab w:val="center" w:pos="7920"/>
        </w:tabs>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 xml:space="preserve">Ai sensi e per gli effetti degli articoli 1341 e 1342 c.c., il Cliente dichiara di aver ampiamente letto ogni singola clausola del presente documento e di approvare espressamente i termini e le condizioni contenuti nei seguenti articoli e paragrafi del presente documento: </w:t>
      </w:r>
    </w:p>
    <w:p w14:paraId="61897ADB"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723B1539"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Risoluzione;</w:t>
      </w:r>
    </w:p>
    <w:p w14:paraId="5FAA1A99"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Foro di competenza;</w:t>
      </w:r>
    </w:p>
    <w:p w14:paraId="1BCB5931"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Informativa per il trattamento dei dati personali.</w:t>
      </w:r>
    </w:p>
    <w:p w14:paraId="63297F12"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49FCC050"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006A90B0" w14:textId="77777777" w:rsidR="00916B51" w:rsidRPr="003645EA" w:rsidRDefault="00916B51" w:rsidP="00916B51">
      <w:pPr>
        <w:autoSpaceDE w:val="0"/>
        <w:autoSpaceDN w:val="0"/>
        <w:adjustRightInd w:val="0"/>
        <w:spacing w:after="0"/>
        <w:ind w:right="283"/>
        <w:jc w:val="both"/>
        <w:rPr>
          <w:rFonts w:asciiTheme="minorHAnsi" w:hAnsiTheme="minorHAnsi" w:cstheme="minorHAnsi"/>
          <w:sz w:val="18"/>
          <w:szCs w:val="18"/>
        </w:rPr>
      </w:pPr>
    </w:p>
    <w:p w14:paraId="133D5854"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ab/>
        <w:t>Per accettazione</w:t>
      </w:r>
      <w:r w:rsidRPr="003645EA">
        <w:rPr>
          <w:rFonts w:asciiTheme="minorHAnsi" w:hAnsiTheme="minorHAnsi" w:cstheme="minorHAnsi"/>
          <w:sz w:val="18"/>
          <w:szCs w:val="18"/>
        </w:rPr>
        <w:tab/>
      </w:r>
    </w:p>
    <w:p w14:paraId="33723E52"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ab/>
        <w:t xml:space="preserve"> Il Cliente (Timbro e Firma)</w:t>
      </w:r>
      <w:r w:rsidRPr="003645EA">
        <w:rPr>
          <w:rFonts w:asciiTheme="minorHAnsi" w:hAnsiTheme="minorHAnsi" w:cstheme="minorHAnsi"/>
          <w:sz w:val="18"/>
          <w:szCs w:val="18"/>
        </w:rPr>
        <w:tab/>
      </w:r>
    </w:p>
    <w:p w14:paraId="40CDB0C9"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2E03DAD0"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64EE19CE"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p>
    <w:p w14:paraId="1D60CF2D" w14:textId="77777777" w:rsidR="00916B51" w:rsidRPr="003645EA" w:rsidRDefault="00916B51" w:rsidP="00916B51">
      <w:pPr>
        <w:tabs>
          <w:tab w:val="center" w:pos="2160"/>
          <w:tab w:val="center" w:pos="7920"/>
        </w:tabs>
        <w:autoSpaceDE w:val="0"/>
        <w:autoSpaceDN w:val="0"/>
        <w:adjustRightInd w:val="0"/>
        <w:spacing w:after="0"/>
        <w:ind w:right="283"/>
        <w:jc w:val="both"/>
        <w:rPr>
          <w:rFonts w:asciiTheme="minorHAnsi" w:hAnsiTheme="minorHAnsi" w:cstheme="minorHAnsi"/>
          <w:sz w:val="18"/>
          <w:szCs w:val="18"/>
        </w:rPr>
      </w:pPr>
      <w:r w:rsidRPr="003645EA">
        <w:rPr>
          <w:rFonts w:asciiTheme="minorHAnsi" w:hAnsiTheme="minorHAnsi" w:cstheme="minorHAnsi"/>
          <w:sz w:val="18"/>
          <w:szCs w:val="18"/>
        </w:rPr>
        <w:tab/>
        <w:t>……………………………………………</w:t>
      </w:r>
      <w:r w:rsidRPr="003645EA">
        <w:rPr>
          <w:rFonts w:asciiTheme="minorHAnsi" w:hAnsiTheme="minorHAnsi" w:cstheme="minorHAnsi"/>
          <w:sz w:val="18"/>
          <w:szCs w:val="18"/>
        </w:rPr>
        <w:tab/>
      </w:r>
    </w:p>
    <w:p w14:paraId="25F8B4EF" w14:textId="77777777" w:rsidR="005A1D70" w:rsidRPr="003645EA" w:rsidRDefault="005A1D70" w:rsidP="00C14DB1">
      <w:pPr>
        <w:spacing w:line="360" w:lineRule="auto"/>
        <w:jc w:val="both"/>
        <w:rPr>
          <w:rFonts w:asciiTheme="minorHAnsi" w:hAnsiTheme="minorHAnsi" w:cstheme="minorHAnsi"/>
          <w:sz w:val="18"/>
          <w:szCs w:val="18"/>
          <w:lang w:val="en-US"/>
        </w:rPr>
      </w:pPr>
    </w:p>
    <w:p w14:paraId="51420885" w14:textId="77777777" w:rsidR="005F5920" w:rsidRPr="003645EA" w:rsidRDefault="005F5920" w:rsidP="005F5920">
      <w:pPr>
        <w:spacing w:line="360" w:lineRule="auto"/>
        <w:jc w:val="both"/>
        <w:rPr>
          <w:rFonts w:asciiTheme="minorHAnsi" w:hAnsiTheme="minorHAnsi" w:cstheme="minorHAnsi"/>
          <w:sz w:val="18"/>
          <w:szCs w:val="18"/>
          <w:lang w:val="en-US"/>
        </w:rPr>
      </w:pPr>
    </w:p>
    <w:p w14:paraId="6D4DAC08" w14:textId="77777777" w:rsidR="005F5920" w:rsidRPr="003645EA" w:rsidRDefault="005F5920" w:rsidP="005F5920">
      <w:pPr>
        <w:spacing w:line="360" w:lineRule="auto"/>
        <w:jc w:val="both"/>
        <w:rPr>
          <w:rFonts w:asciiTheme="minorHAnsi" w:hAnsiTheme="minorHAnsi" w:cstheme="minorHAnsi"/>
          <w:sz w:val="18"/>
          <w:szCs w:val="18"/>
          <w:lang w:val="en-US"/>
        </w:rPr>
      </w:pPr>
    </w:p>
    <w:p w14:paraId="57CDA751" w14:textId="77777777" w:rsidR="00C14DB1" w:rsidRPr="003645EA" w:rsidRDefault="00C14DB1" w:rsidP="00C14DB1">
      <w:pPr>
        <w:spacing w:line="360" w:lineRule="auto"/>
        <w:jc w:val="both"/>
        <w:rPr>
          <w:rFonts w:asciiTheme="minorHAnsi" w:hAnsiTheme="minorHAnsi" w:cstheme="minorHAnsi"/>
          <w:sz w:val="18"/>
          <w:szCs w:val="18"/>
        </w:rPr>
      </w:pPr>
    </w:p>
    <w:sectPr w:rsidR="00C14DB1" w:rsidRPr="003645EA" w:rsidSect="004F4907">
      <w:headerReference w:type="default" r:id="rId9"/>
      <w:footerReference w:type="default" r:id="rId10"/>
      <w:headerReference w:type="first" r:id="rId11"/>
      <w:footerReference w:type="first" r:id="rId12"/>
      <w:pgSz w:w="11906" w:h="16838" w:code="9"/>
      <w:pgMar w:top="1417" w:right="1134" w:bottom="1134" w:left="1134"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1154" w14:textId="77777777" w:rsidR="00E04497" w:rsidRDefault="00E04497" w:rsidP="00C13D1C">
      <w:pPr>
        <w:spacing w:after="0" w:line="240" w:lineRule="auto"/>
      </w:pPr>
      <w:r>
        <w:separator/>
      </w:r>
    </w:p>
  </w:endnote>
  <w:endnote w:type="continuationSeparator" w:id="0">
    <w:p w14:paraId="6166946F" w14:textId="77777777" w:rsidR="00E04497" w:rsidRDefault="00E04497" w:rsidP="00C1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527116"/>
      <w:docPartObj>
        <w:docPartGallery w:val="Page Numbers (Bottom of Page)"/>
        <w:docPartUnique/>
      </w:docPartObj>
    </w:sdtPr>
    <w:sdtEndPr>
      <w:rPr>
        <w:color w:val="0082CA"/>
        <w:sz w:val="20"/>
      </w:rPr>
    </w:sdtEndPr>
    <w:sdtContent>
      <w:p w14:paraId="2B42E46D" w14:textId="77777777" w:rsidR="003F790B" w:rsidRPr="005F5920" w:rsidRDefault="003F790B">
        <w:pPr>
          <w:pStyle w:val="Pidipagina"/>
          <w:jc w:val="center"/>
          <w:rPr>
            <w:color w:val="0082CA"/>
            <w:sz w:val="20"/>
          </w:rPr>
        </w:pPr>
        <w:r w:rsidRPr="005F5920">
          <w:rPr>
            <w:color w:val="0082CA"/>
            <w:sz w:val="20"/>
          </w:rPr>
          <w:fldChar w:fldCharType="begin"/>
        </w:r>
        <w:r w:rsidRPr="005F5920">
          <w:rPr>
            <w:color w:val="0082CA"/>
            <w:sz w:val="20"/>
          </w:rPr>
          <w:instrText>PAGE   \* MERGEFORMAT</w:instrText>
        </w:r>
        <w:r w:rsidRPr="005F5920">
          <w:rPr>
            <w:color w:val="0082CA"/>
            <w:sz w:val="20"/>
          </w:rPr>
          <w:fldChar w:fldCharType="separate"/>
        </w:r>
        <w:r w:rsidRPr="005F5920">
          <w:rPr>
            <w:color w:val="0082CA"/>
            <w:sz w:val="20"/>
          </w:rPr>
          <w:t>2</w:t>
        </w:r>
        <w:r w:rsidRPr="005F5920">
          <w:rPr>
            <w:color w:val="0082CA"/>
            <w:sz w:val="20"/>
          </w:rPr>
          <w:fldChar w:fldCharType="end"/>
        </w:r>
      </w:p>
    </w:sdtContent>
  </w:sdt>
  <w:p w14:paraId="4041E89D" w14:textId="77777777" w:rsidR="003F790B" w:rsidRDefault="003F79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FF0A" w14:textId="77777777" w:rsidR="00C13D1C" w:rsidRDefault="00C13D1C">
    <w:pPr>
      <w:pStyle w:val="Pidipagina"/>
    </w:pPr>
    <w:r>
      <w:rPr>
        <w:noProof/>
      </w:rPr>
      <w:drawing>
        <wp:anchor distT="0" distB="0" distL="114300" distR="114300" simplePos="0" relativeHeight="251659264" behindDoc="0" locked="0" layoutInCell="1" allowOverlap="1" wp14:anchorId="3BAF0B5D" wp14:editId="4553B871">
          <wp:simplePos x="0" y="0"/>
          <wp:positionH relativeFrom="margin">
            <wp:posOffset>-718185</wp:posOffset>
          </wp:positionH>
          <wp:positionV relativeFrom="margin">
            <wp:posOffset>7872095</wp:posOffset>
          </wp:positionV>
          <wp:extent cx="7555230" cy="8591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_CartaIntestata_WedooSRL_Footer_P1.png"/>
                  <pic:cNvPicPr/>
                </pic:nvPicPr>
                <pic:blipFill>
                  <a:blip r:embed="rId1">
                    <a:extLst>
                      <a:ext uri="{28A0092B-C50C-407E-A947-70E740481C1C}">
                        <a14:useLocalDpi xmlns:a14="http://schemas.microsoft.com/office/drawing/2010/main" val="0"/>
                      </a:ext>
                    </a:extLst>
                  </a:blip>
                  <a:stretch>
                    <a:fillRect/>
                  </a:stretch>
                </pic:blipFill>
                <pic:spPr>
                  <a:xfrm>
                    <a:off x="0" y="0"/>
                    <a:ext cx="7555230" cy="8591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A713" w14:textId="77777777" w:rsidR="00E04497" w:rsidRDefault="00E04497" w:rsidP="00C13D1C">
      <w:pPr>
        <w:spacing w:after="0" w:line="240" w:lineRule="auto"/>
      </w:pPr>
      <w:r>
        <w:separator/>
      </w:r>
    </w:p>
  </w:footnote>
  <w:footnote w:type="continuationSeparator" w:id="0">
    <w:p w14:paraId="0490730D" w14:textId="77777777" w:rsidR="00E04497" w:rsidRDefault="00E04497" w:rsidP="00C13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30E3" w14:textId="77777777" w:rsidR="00C13D1C" w:rsidRDefault="00C13D1C">
    <w:pPr>
      <w:pStyle w:val="Intestazione"/>
    </w:pPr>
    <w:r>
      <w:rPr>
        <w:noProof/>
      </w:rPr>
      <w:drawing>
        <wp:anchor distT="0" distB="0" distL="114300" distR="114300" simplePos="0" relativeHeight="251660288" behindDoc="0" locked="0" layoutInCell="1" allowOverlap="1" wp14:anchorId="2E7E3320" wp14:editId="3A7C1264">
          <wp:simplePos x="0" y="0"/>
          <wp:positionH relativeFrom="column">
            <wp:posOffset>-723265</wp:posOffset>
          </wp:positionH>
          <wp:positionV relativeFrom="paragraph">
            <wp:posOffset>-539750</wp:posOffset>
          </wp:positionV>
          <wp:extent cx="7560000" cy="12744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_CartaIntestata_WedooSRL_Header_P2.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DAF5" w14:textId="77777777" w:rsidR="00C13D1C" w:rsidRDefault="00C13D1C">
    <w:pPr>
      <w:pStyle w:val="Intestazione"/>
    </w:pPr>
    <w:r>
      <w:rPr>
        <w:noProof/>
      </w:rPr>
      <w:drawing>
        <wp:anchor distT="0" distB="0" distL="114300" distR="114300" simplePos="0" relativeHeight="251658240" behindDoc="0" locked="0" layoutInCell="1" allowOverlap="1" wp14:anchorId="44DA4FE8" wp14:editId="06385F5C">
          <wp:simplePos x="0" y="0"/>
          <wp:positionH relativeFrom="margin">
            <wp:posOffset>-723265</wp:posOffset>
          </wp:positionH>
          <wp:positionV relativeFrom="paragraph">
            <wp:posOffset>-542925</wp:posOffset>
          </wp:positionV>
          <wp:extent cx="7560000" cy="17928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CartaIntestata_WedooSRL_Header_P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5952"/>
    <w:multiLevelType w:val="hybridMultilevel"/>
    <w:tmpl w:val="CEC0347A"/>
    <w:lvl w:ilvl="0" w:tplc="CFAE02A4">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1E27C7"/>
    <w:multiLevelType w:val="hybridMultilevel"/>
    <w:tmpl w:val="4D008002"/>
    <w:lvl w:ilvl="0" w:tplc="233C323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8F3F5D"/>
    <w:multiLevelType w:val="hybridMultilevel"/>
    <w:tmpl w:val="27D8D08C"/>
    <w:lvl w:ilvl="0" w:tplc="233C323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2C3D97"/>
    <w:multiLevelType w:val="hybridMultilevel"/>
    <w:tmpl w:val="9B882F94"/>
    <w:lvl w:ilvl="0" w:tplc="A36E22B0">
      <w:start w:val="1"/>
      <w:numFmt w:val="decimal"/>
      <w:lvlText w:val="%1."/>
      <w:lvlJc w:val="left"/>
      <w:pPr>
        <w:ind w:left="720" w:hanging="360"/>
      </w:pPr>
      <w:rPr>
        <w:rFonts w:hint="default"/>
        <w:color w:val="0082C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D10EB3"/>
    <w:multiLevelType w:val="hybridMultilevel"/>
    <w:tmpl w:val="1FBCB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4B7960"/>
    <w:multiLevelType w:val="hybridMultilevel"/>
    <w:tmpl w:val="342A8E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DB35EF6"/>
    <w:multiLevelType w:val="hybridMultilevel"/>
    <w:tmpl w:val="EED63418"/>
    <w:lvl w:ilvl="0" w:tplc="6144FEB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F4062E"/>
    <w:multiLevelType w:val="hybridMultilevel"/>
    <w:tmpl w:val="7966C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9245747">
    <w:abstractNumId w:val="3"/>
  </w:num>
  <w:num w:numId="2" w16cid:durableId="445393619">
    <w:abstractNumId w:val="1"/>
  </w:num>
  <w:num w:numId="3" w16cid:durableId="1937129576">
    <w:abstractNumId w:val="2"/>
  </w:num>
  <w:num w:numId="4" w16cid:durableId="460927258">
    <w:abstractNumId w:val="0"/>
  </w:num>
  <w:num w:numId="5" w16cid:durableId="919370591">
    <w:abstractNumId w:val="4"/>
  </w:num>
  <w:num w:numId="6" w16cid:durableId="173766049">
    <w:abstractNumId w:val="7"/>
  </w:num>
  <w:num w:numId="7" w16cid:durableId="734469220">
    <w:abstractNumId w:val="6"/>
  </w:num>
  <w:num w:numId="8" w16cid:durableId="726029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46"/>
    <w:rsid w:val="000165A7"/>
    <w:rsid w:val="0003602A"/>
    <w:rsid w:val="00086E02"/>
    <w:rsid w:val="000B715F"/>
    <w:rsid w:val="000B747B"/>
    <w:rsid w:val="000D225B"/>
    <w:rsid w:val="00116100"/>
    <w:rsid w:val="00197986"/>
    <w:rsid w:val="001B0783"/>
    <w:rsid w:val="001C1ACE"/>
    <w:rsid w:val="001E07A1"/>
    <w:rsid w:val="0021229A"/>
    <w:rsid w:val="00227E24"/>
    <w:rsid w:val="00252E0D"/>
    <w:rsid w:val="00275C2C"/>
    <w:rsid w:val="002B069C"/>
    <w:rsid w:val="002B1D6B"/>
    <w:rsid w:val="00323F03"/>
    <w:rsid w:val="0033234E"/>
    <w:rsid w:val="003645EA"/>
    <w:rsid w:val="00390919"/>
    <w:rsid w:val="00390C07"/>
    <w:rsid w:val="003A31A5"/>
    <w:rsid w:val="003C5B73"/>
    <w:rsid w:val="003D06A5"/>
    <w:rsid w:val="003D64DA"/>
    <w:rsid w:val="003F5503"/>
    <w:rsid w:val="003F790B"/>
    <w:rsid w:val="00432A72"/>
    <w:rsid w:val="00442362"/>
    <w:rsid w:val="00442F9C"/>
    <w:rsid w:val="00485DB4"/>
    <w:rsid w:val="004B5318"/>
    <w:rsid w:val="004C6477"/>
    <w:rsid w:val="004E0CB4"/>
    <w:rsid w:val="004F4907"/>
    <w:rsid w:val="00574512"/>
    <w:rsid w:val="005A1D70"/>
    <w:rsid w:val="005F5920"/>
    <w:rsid w:val="005F65F0"/>
    <w:rsid w:val="00631416"/>
    <w:rsid w:val="00645E0E"/>
    <w:rsid w:val="006654EF"/>
    <w:rsid w:val="006B27BC"/>
    <w:rsid w:val="007672E1"/>
    <w:rsid w:val="00840464"/>
    <w:rsid w:val="008A1C3C"/>
    <w:rsid w:val="008B0663"/>
    <w:rsid w:val="008C50B2"/>
    <w:rsid w:val="00916B51"/>
    <w:rsid w:val="00927FB4"/>
    <w:rsid w:val="00955912"/>
    <w:rsid w:val="00976AD3"/>
    <w:rsid w:val="009D3084"/>
    <w:rsid w:val="009F7ACF"/>
    <w:rsid w:val="00A60406"/>
    <w:rsid w:val="00A70577"/>
    <w:rsid w:val="00AA3B9B"/>
    <w:rsid w:val="00AC3B0C"/>
    <w:rsid w:val="00AC4509"/>
    <w:rsid w:val="00B13A46"/>
    <w:rsid w:val="00B52C09"/>
    <w:rsid w:val="00B84499"/>
    <w:rsid w:val="00B97349"/>
    <w:rsid w:val="00BA23E5"/>
    <w:rsid w:val="00BC0296"/>
    <w:rsid w:val="00BC207C"/>
    <w:rsid w:val="00BC2BBE"/>
    <w:rsid w:val="00BC376B"/>
    <w:rsid w:val="00C050AA"/>
    <w:rsid w:val="00C13D1C"/>
    <w:rsid w:val="00C14DB1"/>
    <w:rsid w:val="00C2269F"/>
    <w:rsid w:val="00C51E7D"/>
    <w:rsid w:val="00CA045E"/>
    <w:rsid w:val="00D3021F"/>
    <w:rsid w:val="00D75D7F"/>
    <w:rsid w:val="00D775DC"/>
    <w:rsid w:val="00DB027D"/>
    <w:rsid w:val="00DC660F"/>
    <w:rsid w:val="00DE470F"/>
    <w:rsid w:val="00E04497"/>
    <w:rsid w:val="00E169EC"/>
    <w:rsid w:val="00E32738"/>
    <w:rsid w:val="00E33D8A"/>
    <w:rsid w:val="00E35D8F"/>
    <w:rsid w:val="00E47A4D"/>
    <w:rsid w:val="00E56494"/>
    <w:rsid w:val="00E928DC"/>
    <w:rsid w:val="00E941AE"/>
    <w:rsid w:val="00EB6D2B"/>
    <w:rsid w:val="00ED2014"/>
    <w:rsid w:val="00EF0C0A"/>
    <w:rsid w:val="00EF224C"/>
    <w:rsid w:val="00EF6F86"/>
    <w:rsid w:val="00F157AC"/>
    <w:rsid w:val="00F23E14"/>
    <w:rsid w:val="00F44A1A"/>
    <w:rsid w:val="00F82840"/>
    <w:rsid w:val="00F82A3C"/>
    <w:rsid w:val="00F9467F"/>
    <w:rsid w:val="00FE1E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DA1D"/>
  <w15:chartTrackingRefBased/>
  <w15:docId w15:val="{9DCB2A63-5E5D-4183-87D3-75E63AE9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6B51"/>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D3021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olo2">
    <w:name w:val="heading 2"/>
    <w:basedOn w:val="Normale"/>
    <w:next w:val="Normale"/>
    <w:link w:val="Titolo2Carattere"/>
    <w:uiPriority w:val="9"/>
    <w:semiHidden/>
    <w:unhideWhenUsed/>
    <w:qFormat/>
    <w:rsid w:val="00D3021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3021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3021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olo5">
    <w:name w:val="heading 5"/>
    <w:basedOn w:val="Normale"/>
    <w:next w:val="Normale"/>
    <w:link w:val="Titolo5Carattere"/>
    <w:uiPriority w:val="9"/>
    <w:semiHidden/>
    <w:unhideWhenUsed/>
    <w:qFormat/>
    <w:rsid w:val="00D3021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olo6">
    <w:name w:val="heading 6"/>
    <w:basedOn w:val="Normale"/>
    <w:next w:val="Normale"/>
    <w:link w:val="Titolo6Carattere"/>
    <w:uiPriority w:val="9"/>
    <w:semiHidden/>
    <w:unhideWhenUsed/>
    <w:qFormat/>
    <w:rsid w:val="00D3021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olo7">
    <w:name w:val="heading 7"/>
    <w:basedOn w:val="Normale"/>
    <w:next w:val="Normale"/>
    <w:link w:val="Titolo7Carattere"/>
    <w:uiPriority w:val="9"/>
    <w:semiHidden/>
    <w:unhideWhenUsed/>
    <w:qFormat/>
    <w:rsid w:val="00D3021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olo8">
    <w:name w:val="heading 8"/>
    <w:basedOn w:val="Normale"/>
    <w:next w:val="Normale"/>
    <w:link w:val="Titolo8Carattere"/>
    <w:uiPriority w:val="9"/>
    <w:semiHidden/>
    <w:unhideWhenUsed/>
    <w:qFormat/>
    <w:rsid w:val="00D3021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olo9">
    <w:name w:val="heading 9"/>
    <w:basedOn w:val="Normale"/>
    <w:next w:val="Normale"/>
    <w:link w:val="Titolo9Carattere"/>
    <w:uiPriority w:val="9"/>
    <w:semiHidden/>
    <w:unhideWhenUsed/>
    <w:qFormat/>
    <w:rsid w:val="00D3021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3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3D1C"/>
  </w:style>
  <w:style w:type="paragraph" w:styleId="Pidipagina">
    <w:name w:val="footer"/>
    <w:basedOn w:val="Normale"/>
    <w:link w:val="PidipaginaCarattere"/>
    <w:uiPriority w:val="99"/>
    <w:unhideWhenUsed/>
    <w:rsid w:val="00C13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3D1C"/>
  </w:style>
  <w:style w:type="paragraph" w:styleId="NormaleWeb">
    <w:name w:val="Normal (Web)"/>
    <w:basedOn w:val="Normale"/>
    <w:uiPriority w:val="99"/>
    <w:semiHidden/>
    <w:unhideWhenUsed/>
    <w:rsid w:val="00C14DB1"/>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uiPriority w:val="9"/>
    <w:rsid w:val="00D3021F"/>
    <w:rPr>
      <w:rFonts w:asciiTheme="majorHAnsi" w:eastAsiaTheme="majorEastAsia" w:hAnsiTheme="majorHAnsi" w:cstheme="majorBidi"/>
      <w:color w:val="1F3864" w:themeColor="accent1" w:themeShade="80"/>
      <w:sz w:val="36"/>
      <w:szCs w:val="36"/>
    </w:rPr>
  </w:style>
  <w:style w:type="character" w:customStyle="1" w:styleId="Titolo2Carattere">
    <w:name w:val="Titolo 2 Carattere"/>
    <w:basedOn w:val="Carpredefinitoparagrafo"/>
    <w:link w:val="Titolo2"/>
    <w:uiPriority w:val="9"/>
    <w:semiHidden/>
    <w:rsid w:val="00D3021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3021F"/>
    <w:rPr>
      <w:rFonts w:asciiTheme="majorHAnsi" w:eastAsiaTheme="majorEastAsia" w:hAnsiTheme="majorHAnsi"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3021F"/>
    <w:rPr>
      <w:rFonts w:asciiTheme="majorHAnsi" w:eastAsiaTheme="majorEastAsia" w:hAnsiTheme="majorHAnsi" w:cstheme="majorBidi"/>
      <w:color w:val="2F5496" w:themeColor="accent1" w:themeShade="BF"/>
      <w:sz w:val="24"/>
      <w:szCs w:val="24"/>
    </w:rPr>
  </w:style>
  <w:style w:type="character" w:customStyle="1" w:styleId="Titolo5Carattere">
    <w:name w:val="Titolo 5 Carattere"/>
    <w:basedOn w:val="Carpredefinitoparagrafo"/>
    <w:link w:val="Titolo5"/>
    <w:uiPriority w:val="9"/>
    <w:semiHidden/>
    <w:rsid w:val="00D3021F"/>
    <w:rPr>
      <w:rFonts w:asciiTheme="majorHAnsi" w:eastAsiaTheme="majorEastAsia" w:hAnsiTheme="majorHAnsi" w:cstheme="majorBidi"/>
      <w:caps/>
      <w:color w:val="2F5496" w:themeColor="accent1" w:themeShade="BF"/>
    </w:rPr>
  </w:style>
  <w:style w:type="character" w:customStyle="1" w:styleId="Titolo6Carattere">
    <w:name w:val="Titolo 6 Carattere"/>
    <w:basedOn w:val="Carpredefinitoparagrafo"/>
    <w:link w:val="Titolo6"/>
    <w:uiPriority w:val="9"/>
    <w:semiHidden/>
    <w:rsid w:val="00D3021F"/>
    <w:rPr>
      <w:rFonts w:asciiTheme="majorHAnsi" w:eastAsiaTheme="majorEastAsia" w:hAnsiTheme="majorHAnsi" w:cstheme="majorBidi"/>
      <w:i/>
      <w:iCs/>
      <w:caps/>
      <w:color w:val="1F3864" w:themeColor="accent1" w:themeShade="80"/>
    </w:rPr>
  </w:style>
  <w:style w:type="character" w:customStyle="1" w:styleId="Titolo7Carattere">
    <w:name w:val="Titolo 7 Carattere"/>
    <w:basedOn w:val="Carpredefinitoparagrafo"/>
    <w:link w:val="Titolo7"/>
    <w:uiPriority w:val="9"/>
    <w:semiHidden/>
    <w:rsid w:val="00D3021F"/>
    <w:rPr>
      <w:rFonts w:asciiTheme="majorHAnsi" w:eastAsiaTheme="majorEastAsia" w:hAnsiTheme="majorHAnsi" w:cstheme="majorBidi"/>
      <w:b/>
      <w:bCs/>
      <w:color w:val="1F3864" w:themeColor="accent1" w:themeShade="80"/>
    </w:rPr>
  </w:style>
  <w:style w:type="character" w:customStyle="1" w:styleId="Titolo8Carattere">
    <w:name w:val="Titolo 8 Carattere"/>
    <w:basedOn w:val="Carpredefinitoparagrafo"/>
    <w:link w:val="Titolo8"/>
    <w:uiPriority w:val="9"/>
    <w:semiHidden/>
    <w:rsid w:val="00D3021F"/>
    <w:rPr>
      <w:rFonts w:asciiTheme="majorHAnsi" w:eastAsiaTheme="majorEastAsia" w:hAnsiTheme="majorHAnsi" w:cstheme="majorBidi"/>
      <w:b/>
      <w:bCs/>
      <w:i/>
      <w:iCs/>
      <w:color w:val="1F3864" w:themeColor="accent1" w:themeShade="80"/>
    </w:rPr>
  </w:style>
  <w:style w:type="character" w:customStyle="1" w:styleId="Titolo9Carattere">
    <w:name w:val="Titolo 9 Carattere"/>
    <w:basedOn w:val="Carpredefinitoparagrafo"/>
    <w:link w:val="Titolo9"/>
    <w:uiPriority w:val="9"/>
    <w:semiHidden/>
    <w:rsid w:val="00D3021F"/>
    <w:rPr>
      <w:rFonts w:asciiTheme="majorHAnsi" w:eastAsiaTheme="majorEastAsia" w:hAnsiTheme="majorHAnsi" w:cstheme="majorBidi"/>
      <w:i/>
      <w:iCs/>
      <w:color w:val="1F3864" w:themeColor="accent1" w:themeShade="80"/>
    </w:rPr>
  </w:style>
  <w:style w:type="paragraph" w:styleId="Didascalia">
    <w:name w:val="caption"/>
    <w:basedOn w:val="Normale"/>
    <w:next w:val="Normale"/>
    <w:uiPriority w:val="35"/>
    <w:semiHidden/>
    <w:unhideWhenUsed/>
    <w:qFormat/>
    <w:rsid w:val="00D3021F"/>
    <w:pPr>
      <w:spacing w:line="240" w:lineRule="auto"/>
    </w:pPr>
    <w:rPr>
      <w:b/>
      <w:bCs/>
      <w:smallCaps/>
      <w:color w:val="44546A" w:themeColor="text2"/>
    </w:rPr>
  </w:style>
  <w:style w:type="paragraph" w:styleId="Titolo">
    <w:name w:val="Title"/>
    <w:basedOn w:val="Normale"/>
    <w:next w:val="Normale"/>
    <w:link w:val="TitoloCarattere"/>
    <w:uiPriority w:val="10"/>
    <w:qFormat/>
    <w:rsid w:val="00D3021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D3021F"/>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D3021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ttotitoloCarattere">
    <w:name w:val="Sottotitolo Carattere"/>
    <w:basedOn w:val="Carpredefinitoparagrafo"/>
    <w:link w:val="Sottotitolo"/>
    <w:uiPriority w:val="11"/>
    <w:rsid w:val="00D3021F"/>
    <w:rPr>
      <w:rFonts w:asciiTheme="majorHAnsi" w:eastAsiaTheme="majorEastAsia" w:hAnsiTheme="majorHAnsi" w:cstheme="majorBidi"/>
      <w:color w:val="4472C4" w:themeColor="accent1"/>
      <w:sz w:val="28"/>
      <w:szCs w:val="28"/>
    </w:rPr>
  </w:style>
  <w:style w:type="character" w:styleId="Enfasigrassetto">
    <w:name w:val="Strong"/>
    <w:basedOn w:val="Carpredefinitoparagrafo"/>
    <w:uiPriority w:val="22"/>
    <w:qFormat/>
    <w:rsid w:val="00D3021F"/>
    <w:rPr>
      <w:b/>
      <w:bCs/>
    </w:rPr>
  </w:style>
  <w:style w:type="character" w:styleId="Enfasicorsivo">
    <w:name w:val="Emphasis"/>
    <w:basedOn w:val="Carpredefinitoparagrafo"/>
    <w:uiPriority w:val="20"/>
    <w:qFormat/>
    <w:rsid w:val="00D3021F"/>
    <w:rPr>
      <w:i/>
      <w:iCs/>
    </w:rPr>
  </w:style>
  <w:style w:type="paragraph" w:styleId="Nessunaspaziatura">
    <w:name w:val="No Spacing"/>
    <w:uiPriority w:val="1"/>
    <w:qFormat/>
    <w:rsid w:val="00D3021F"/>
    <w:pPr>
      <w:spacing w:after="0" w:line="240" w:lineRule="auto"/>
    </w:pPr>
  </w:style>
  <w:style w:type="paragraph" w:styleId="Citazione">
    <w:name w:val="Quote"/>
    <w:basedOn w:val="Normale"/>
    <w:next w:val="Normale"/>
    <w:link w:val="CitazioneCarattere"/>
    <w:uiPriority w:val="29"/>
    <w:qFormat/>
    <w:rsid w:val="00D3021F"/>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D3021F"/>
    <w:rPr>
      <w:color w:val="44546A" w:themeColor="text2"/>
      <w:sz w:val="24"/>
      <w:szCs w:val="24"/>
    </w:rPr>
  </w:style>
  <w:style w:type="paragraph" w:styleId="Citazioneintensa">
    <w:name w:val="Intense Quote"/>
    <w:basedOn w:val="Normale"/>
    <w:next w:val="Normale"/>
    <w:link w:val="CitazioneintensaCarattere"/>
    <w:uiPriority w:val="30"/>
    <w:qFormat/>
    <w:rsid w:val="00D3021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D3021F"/>
    <w:rPr>
      <w:rFonts w:asciiTheme="majorHAnsi" w:eastAsiaTheme="majorEastAsia" w:hAnsiTheme="majorHAnsi" w:cstheme="majorBidi"/>
      <w:color w:val="44546A" w:themeColor="text2"/>
      <w:spacing w:val="-6"/>
      <w:sz w:val="32"/>
      <w:szCs w:val="32"/>
    </w:rPr>
  </w:style>
  <w:style w:type="character" w:styleId="Enfasidelicata">
    <w:name w:val="Subtle Emphasis"/>
    <w:basedOn w:val="Carpredefinitoparagrafo"/>
    <w:uiPriority w:val="19"/>
    <w:qFormat/>
    <w:rsid w:val="00D3021F"/>
    <w:rPr>
      <w:i/>
      <w:iCs/>
      <w:color w:val="595959" w:themeColor="text1" w:themeTint="A6"/>
    </w:rPr>
  </w:style>
  <w:style w:type="character" w:styleId="Enfasiintensa">
    <w:name w:val="Intense Emphasis"/>
    <w:basedOn w:val="Carpredefinitoparagrafo"/>
    <w:uiPriority w:val="21"/>
    <w:qFormat/>
    <w:rsid w:val="00D3021F"/>
    <w:rPr>
      <w:b/>
      <w:bCs/>
      <w:i/>
      <w:iCs/>
    </w:rPr>
  </w:style>
  <w:style w:type="character" w:styleId="Riferimentodelicato">
    <w:name w:val="Subtle Reference"/>
    <w:basedOn w:val="Carpredefinitoparagrafo"/>
    <w:uiPriority w:val="31"/>
    <w:qFormat/>
    <w:rsid w:val="00D3021F"/>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D3021F"/>
    <w:rPr>
      <w:b/>
      <w:bCs/>
      <w:smallCaps/>
      <w:color w:val="44546A" w:themeColor="text2"/>
      <w:u w:val="single"/>
    </w:rPr>
  </w:style>
  <w:style w:type="character" w:styleId="Titolodellibro">
    <w:name w:val="Book Title"/>
    <w:basedOn w:val="Carpredefinitoparagrafo"/>
    <w:uiPriority w:val="33"/>
    <w:qFormat/>
    <w:rsid w:val="00D3021F"/>
    <w:rPr>
      <w:b/>
      <w:bCs/>
      <w:smallCaps/>
      <w:spacing w:val="10"/>
    </w:rPr>
  </w:style>
  <w:style w:type="paragraph" w:styleId="Titolosommario">
    <w:name w:val="TOC Heading"/>
    <w:basedOn w:val="Titolo1"/>
    <w:next w:val="Normale"/>
    <w:uiPriority w:val="39"/>
    <w:semiHidden/>
    <w:unhideWhenUsed/>
    <w:qFormat/>
    <w:rsid w:val="00D3021F"/>
    <w:pPr>
      <w:outlineLvl w:val="9"/>
    </w:pPr>
  </w:style>
  <w:style w:type="paragraph" w:styleId="Sommario1">
    <w:name w:val="toc 1"/>
    <w:basedOn w:val="Normale"/>
    <w:next w:val="Normale"/>
    <w:autoRedefine/>
    <w:uiPriority w:val="39"/>
    <w:unhideWhenUsed/>
    <w:rsid w:val="00916B51"/>
    <w:pPr>
      <w:tabs>
        <w:tab w:val="right" w:leader="dot" w:pos="9072"/>
      </w:tabs>
      <w:spacing w:before="120" w:after="0" w:line="240" w:lineRule="auto"/>
      <w:ind w:right="566"/>
      <w:jc w:val="both"/>
    </w:pPr>
    <w:rPr>
      <w:rFonts w:eastAsia="Cambria"/>
      <w:b/>
      <w:color w:val="0296CF"/>
      <w:sz w:val="24"/>
      <w:szCs w:val="24"/>
    </w:rPr>
  </w:style>
  <w:style w:type="paragraph" w:customStyle="1" w:styleId="Sfondomedio1-Colore11">
    <w:name w:val="Sfondo medio 1 - Colore 11"/>
    <w:link w:val="Sfondomedio1-Colore1Carattere"/>
    <w:uiPriority w:val="1"/>
    <w:qFormat/>
    <w:rsid w:val="00916B51"/>
    <w:pPr>
      <w:spacing w:after="0" w:line="360" w:lineRule="auto"/>
    </w:pPr>
    <w:rPr>
      <w:rFonts w:ascii="Cambria" w:eastAsia="Times New Roman" w:hAnsi="Cambria" w:cs="Times New Roman"/>
      <w:lang w:val="en-US" w:eastAsia="fr-FR"/>
    </w:rPr>
  </w:style>
  <w:style w:type="character" w:customStyle="1" w:styleId="Sfondomedio1-Colore1Carattere">
    <w:name w:val="Sfondo medio 1 - Colore 1 Carattere"/>
    <w:link w:val="Sfondomedio1-Colore11"/>
    <w:uiPriority w:val="1"/>
    <w:rsid w:val="00916B51"/>
    <w:rPr>
      <w:rFonts w:ascii="Cambria" w:eastAsia="Times New Roman" w:hAnsi="Cambria" w:cs="Times New Roman"/>
      <w:lang w:val="en-US" w:eastAsia="fr-FR"/>
    </w:rPr>
  </w:style>
  <w:style w:type="character" w:styleId="Collegamentoipertestuale">
    <w:name w:val="Hyperlink"/>
    <w:uiPriority w:val="99"/>
    <w:unhideWhenUsed/>
    <w:rsid w:val="00916B51"/>
    <w:rPr>
      <w:color w:val="0563C1"/>
      <w:u w:val="single"/>
    </w:rPr>
  </w:style>
  <w:style w:type="paragraph" w:styleId="Paragrafoelenco">
    <w:name w:val="List Paragraph"/>
    <w:basedOn w:val="Normale"/>
    <w:uiPriority w:val="34"/>
    <w:qFormat/>
    <w:rsid w:val="00E35D8F"/>
    <w:pPr>
      <w:ind w:left="720"/>
      <w:contextualSpacing/>
    </w:pPr>
  </w:style>
  <w:style w:type="paragraph" w:styleId="Revisione">
    <w:name w:val="Revision"/>
    <w:hidden/>
    <w:uiPriority w:val="99"/>
    <w:semiHidden/>
    <w:rsid w:val="003C5B73"/>
    <w:pPr>
      <w:spacing w:after="0" w:line="240" w:lineRule="auto"/>
    </w:pPr>
    <w:rPr>
      <w:rFonts w:ascii="Calibri" w:eastAsia="Calibri" w:hAnsi="Calibri" w:cs="Times New Roman"/>
    </w:rPr>
  </w:style>
  <w:style w:type="character" w:styleId="Rimandocommento">
    <w:name w:val="annotation reference"/>
    <w:basedOn w:val="Carpredefinitoparagrafo"/>
    <w:uiPriority w:val="99"/>
    <w:semiHidden/>
    <w:unhideWhenUsed/>
    <w:rsid w:val="004E0CB4"/>
    <w:rPr>
      <w:sz w:val="16"/>
      <w:szCs w:val="16"/>
    </w:rPr>
  </w:style>
  <w:style w:type="paragraph" w:styleId="Testocommento">
    <w:name w:val="annotation text"/>
    <w:basedOn w:val="Normale"/>
    <w:link w:val="TestocommentoCarattere"/>
    <w:uiPriority w:val="99"/>
    <w:unhideWhenUsed/>
    <w:rsid w:val="004E0CB4"/>
    <w:pPr>
      <w:spacing w:line="240" w:lineRule="auto"/>
    </w:pPr>
    <w:rPr>
      <w:sz w:val="20"/>
      <w:szCs w:val="20"/>
    </w:rPr>
  </w:style>
  <w:style w:type="character" w:customStyle="1" w:styleId="TestocommentoCarattere">
    <w:name w:val="Testo commento Carattere"/>
    <w:basedOn w:val="Carpredefinitoparagrafo"/>
    <w:link w:val="Testocommento"/>
    <w:uiPriority w:val="99"/>
    <w:rsid w:val="004E0CB4"/>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4E0CB4"/>
    <w:rPr>
      <w:b/>
      <w:bCs/>
    </w:rPr>
  </w:style>
  <w:style w:type="character" w:customStyle="1" w:styleId="SoggettocommentoCarattere">
    <w:name w:val="Soggetto commento Carattere"/>
    <w:basedOn w:val="TestocommentoCarattere"/>
    <w:link w:val="Soggettocommento"/>
    <w:uiPriority w:val="99"/>
    <w:semiHidden/>
    <w:rsid w:val="004E0CB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16163">
      <w:bodyDiv w:val="1"/>
      <w:marLeft w:val="0"/>
      <w:marRight w:val="0"/>
      <w:marTop w:val="0"/>
      <w:marBottom w:val="0"/>
      <w:divBdr>
        <w:top w:val="none" w:sz="0" w:space="0" w:color="auto"/>
        <w:left w:val="none" w:sz="0" w:space="0" w:color="auto"/>
        <w:bottom w:val="none" w:sz="0" w:space="0" w:color="auto"/>
        <w:right w:val="none" w:sz="0" w:space="0" w:color="auto"/>
      </w:divBdr>
    </w:div>
    <w:div w:id="13098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doo@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mattiva.it/uri-res/N2Ls?urn:nir:stato:decreto.legge:2015-05-05;51!vi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ster\AMMINISTRAZIONE\PREVENTIVI\01_WEDOO_SRL\01_Project\ALMAVIVA\ALMAVIVA\2025\WS2507_ALM_PortaleArchiviNazionali\01_P-Commerciale\07_OFFERTA\WSYYMM_Client_Description_SRL_TemplateEstimate_Ita_202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WSYYMM_Client_Description_SRL_TemplateEstimate_Ita_2024</Template>
  <TotalTime>22</TotalTime>
  <Pages>8</Pages>
  <Words>2260</Words>
  <Characters>12884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WEDOO Srl</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WEDOO Srl</dc:title>
  <dc:subject/>
  <dc:creator>Barbara Fiocca</dc:creator>
  <cp:keywords>Quote Template</cp:keywords>
  <dc:description/>
  <cp:lastModifiedBy>Luana Marmo</cp:lastModifiedBy>
  <cp:revision>3</cp:revision>
  <cp:lastPrinted>2025-09-08T10:11:00Z</cp:lastPrinted>
  <dcterms:created xsi:type="dcterms:W3CDTF">2026-01-22T11:46:00Z</dcterms:created>
  <dcterms:modified xsi:type="dcterms:W3CDTF">2026-01-22T11:51:00Z</dcterms:modified>
</cp:coreProperties>
</file>